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1714E518" w:rsidR="00596C82" w:rsidRDefault="00000000">
      <w:pPr>
        <w:pStyle w:val="a5"/>
      </w:pPr>
      <w:r>
        <w:rPr>
          <w:rFonts w:ascii="Times New Roman" w:eastAsia="Times New Roman"/>
          <w:spacing w:val="-2"/>
        </w:rPr>
        <w:t>11</w:t>
      </w:r>
      <w:r w:rsidR="00F35167">
        <w:rPr>
          <w:rFonts w:asciiTheme="minorEastAsia" w:eastAsiaTheme="minorEastAsia" w:hAnsiTheme="minorEastAsia" w:hint="eastAsia"/>
          <w:spacing w:val="-2"/>
        </w:rPr>
        <w:t xml:space="preserve">4 </w:t>
      </w:r>
      <w:r>
        <w:rPr>
          <w:spacing w:val="-3"/>
        </w:rPr>
        <w:t>學年度入學新生課程規劃表</w:t>
      </w:r>
    </w:p>
    <w:p w14:paraId="73DC4E18" w14:textId="77777777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62996D33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B68458" w14:textId="77777777" w:rsidR="00596C82" w:rsidRDefault="00000000">
            <w:pPr>
              <w:pStyle w:val="TableParagraph"/>
              <w:spacing w:before="58"/>
              <w:ind w:left="672"/>
              <w:jc w:val="left"/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FFD62C" w14:textId="77777777" w:rsidR="00596C82" w:rsidRDefault="00000000">
            <w:pPr>
              <w:pStyle w:val="TableParagraph"/>
              <w:spacing w:before="65"/>
              <w:ind w:left="33" w:right="1"/>
            </w:pPr>
            <w:r>
              <w:rPr>
                <w:spacing w:val="-5"/>
              </w:rPr>
              <w:t>學分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A622D61" w14:textId="77777777" w:rsidR="00596C82" w:rsidRDefault="00000000" w:rsidP="004806CE">
            <w:pPr>
              <w:pStyle w:val="TableParagraph"/>
              <w:spacing w:before="113" w:line="302" w:lineRule="auto"/>
              <w:ind w:left="138" w:right="120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基本知能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7F" w14:textId="77777777" w:rsidR="00596C82" w:rsidRDefault="00000000">
            <w:pPr>
              <w:pStyle w:val="TableParagraph"/>
              <w:spacing w:before="77"/>
              <w:ind w:left="34"/>
            </w:pPr>
            <w:r>
              <w:rPr>
                <w:spacing w:val="-4"/>
              </w:rPr>
              <w:t>外國語文學門</w:t>
            </w:r>
          </w:p>
          <w:p w14:paraId="7B1FB022" w14:textId="77777777" w:rsidR="00596C82" w:rsidRDefault="00000000">
            <w:pPr>
              <w:pStyle w:val="TableParagraph"/>
              <w:spacing w:before="79"/>
              <w:ind w:left="34" w:right="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77777777" w:rsidR="00596C82" w:rsidRDefault="00000000">
            <w:pPr>
              <w:pStyle w:val="TableParagraph"/>
              <w:spacing w:before="58" w:line="288" w:lineRule="exact"/>
              <w:ind w:left="739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2F30308F" w14:textId="77777777" w:rsidR="00596C82" w:rsidRDefault="00000000">
            <w:pPr>
              <w:pStyle w:val="TableParagraph"/>
              <w:spacing w:before="65" w:line="281" w:lineRule="exact"/>
              <w:ind w:left="43" w:right="6"/>
            </w:pPr>
            <w:r>
              <w:rPr>
                <w:spacing w:val="-10"/>
              </w:rPr>
              <w:t>一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B78" w14:textId="77777777" w:rsidR="00596C82" w:rsidRDefault="00000000">
            <w:pPr>
              <w:pStyle w:val="TableParagraph"/>
              <w:spacing w:before="53" w:line="281" w:lineRule="exact"/>
              <w:ind w:left="372"/>
              <w:jc w:val="left"/>
            </w:pPr>
            <w:r>
              <w:rPr>
                <w:spacing w:val="-4"/>
              </w:rPr>
              <w:t>大二外文自由選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A638" w14:textId="77777777" w:rsidR="00596C82" w:rsidRDefault="00000000">
            <w:pPr>
              <w:pStyle w:val="TableParagraph"/>
              <w:spacing w:before="53" w:line="281" w:lineRule="exact"/>
              <w:ind w:left="43" w:right="6"/>
            </w:pPr>
            <w:r>
              <w:rPr>
                <w:spacing w:val="-10"/>
              </w:rPr>
              <w:t>二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F2" w14:textId="77777777" w:rsidR="00596C82" w:rsidRDefault="00000000">
            <w:pPr>
              <w:pStyle w:val="TableParagraph"/>
              <w:spacing w:before="53" w:line="281" w:lineRule="exact"/>
              <w:ind w:left="264"/>
              <w:jc w:val="left"/>
            </w:pPr>
            <w:r>
              <w:rPr>
                <w:spacing w:val="-4"/>
              </w:rPr>
              <w:t>中國語文能力表達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5A536" w14:textId="77777777" w:rsidR="00596C82" w:rsidRDefault="00000000">
            <w:pPr>
              <w:pStyle w:val="TableParagraph"/>
              <w:spacing w:before="53" w:line="281" w:lineRule="exact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EEFA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="Times New Roman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EC33" w14:textId="77777777" w:rsidR="00596C82" w:rsidRDefault="00000000">
            <w:pPr>
              <w:pStyle w:val="TableParagraph"/>
              <w:spacing w:before="55" w:line="281" w:lineRule="exact"/>
              <w:ind w:left="703"/>
              <w:jc w:val="left"/>
            </w:pPr>
            <w:r>
              <w:rPr>
                <w:spacing w:val="-3"/>
              </w:rPr>
              <w:t>大學學習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87CA" w14:textId="77777777" w:rsidR="00596C82" w:rsidRDefault="00000000">
            <w:pPr>
              <w:pStyle w:val="TableParagraph"/>
              <w:spacing w:before="55" w:line="281" w:lineRule="exact"/>
              <w:ind w:left="43" w:right="1"/>
            </w:pPr>
            <w:r>
              <w:rPr>
                <w:spacing w:val="-5"/>
              </w:rPr>
              <w:t>一上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9EB97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="Times New Roman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CC35" w14:textId="77777777" w:rsidR="00596C82" w:rsidRDefault="00000000">
            <w:pPr>
              <w:pStyle w:val="TableParagraph"/>
              <w:spacing w:before="53"/>
              <w:ind w:left="154"/>
              <w:jc w:val="left"/>
            </w:pPr>
            <w:r>
              <w:rPr>
                <w:spacing w:val="-3"/>
              </w:rPr>
              <w:t>課外活動與團隊發展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88A6F50" w14:textId="77777777" w:rsidR="00596C82" w:rsidRDefault="00000000">
            <w:pPr>
              <w:pStyle w:val="TableParagraph"/>
              <w:spacing w:before="53"/>
              <w:ind w:left="43" w:right="1"/>
            </w:pPr>
            <w:r>
              <w:rPr>
                <w:spacing w:val="-5"/>
              </w:rPr>
              <w:t>一下</w:t>
            </w:r>
          </w:p>
        </w:tc>
      </w:tr>
      <w:tr w:rsidR="00596C82" w14:paraId="186A962E" w14:textId="77777777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14:paraId="1C44389A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03C2BA4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1F62E5D5" w14:textId="77777777" w:rsidR="00596C82" w:rsidRDefault="00596C82">
            <w:pPr>
              <w:pStyle w:val="TableParagraph"/>
              <w:spacing w:before="137"/>
              <w:ind w:left="0"/>
              <w:jc w:val="left"/>
              <w:rPr>
                <w:b/>
              </w:rPr>
            </w:pPr>
          </w:p>
          <w:p w14:paraId="3017D926" w14:textId="77777777" w:rsidR="00596C82" w:rsidRDefault="00000000" w:rsidP="004806CE">
            <w:pPr>
              <w:pStyle w:val="TableParagraph"/>
              <w:spacing w:before="1" w:line="237" w:lineRule="auto"/>
              <w:ind w:left="138" w:right="115"/>
              <w:jc w:val="both"/>
              <w:rPr>
                <w:rFonts w:ascii="Times New Roman" w:eastAsia="Times New Roman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0D391454" w:rsidR="00596C82" w:rsidRDefault="00000000">
            <w:pPr>
              <w:pStyle w:val="TableParagraph"/>
              <w:spacing w:before="58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444EA707" w14:textId="77777777" w:rsidR="00596C82" w:rsidRDefault="00000000">
            <w:pPr>
              <w:pStyle w:val="TableParagraph"/>
              <w:spacing w:before="65" w:line="286" w:lineRule="exact"/>
              <w:ind w:left="43" w:right="6"/>
              <w:rPr>
                <w:b/>
              </w:rPr>
            </w:pPr>
            <w:r>
              <w:rPr>
                <w:b/>
                <w:spacing w:val="-5"/>
              </w:rPr>
              <w:t>一上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50B0AF7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4553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2BF8C3AC" w14:textId="10A843FA" w:rsidR="00596C82" w:rsidRDefault="00000000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DD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79A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4FC75595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138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C33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C14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221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6AD71156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3B5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FFC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45EBE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="Times New Roman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30777A2" w14:textId="77777777" w:rsidR="00596C82" w:rsidRDefault="00000000">
            <w:pPr>
              <w:pStyle w:val="TableParagraph"/>
              <w:spacing w:before="58"/>
              <w:ind w:left="296"/>
              <w:jc w:val="left"/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77777777" w:rsidR="00596C82" w:rsidRDefault="00000000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6830DD4" w14:textId="77777777" w:rsidR="00596C82" w:rsidRDefault="00000000">
            <w:pPr>
              <w:pStyle w:val="TableParagraph"/>
              <w:spacing w:before="65"/>
              <w:ind w:left="43"/>
            </w:pPr>
            <w:r>
              <w:rPr>
                <w:spacing w:val="-5"/>
              </w:rPr>
              <w:t>一上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932E" w14:textId="77777777" w:rsidR="00596C82" w:rsidRDefault="00000000">
            <w:pPr>
              <w:pStyle w:val="TableParagraph"/>
              <w:spacing w:before="65"/>
              <w:ind w:left="22"/>
            </w:pPr>
            <w:r>
              <w:rPr>
                <w:spacing w:val="-5"/>
              </w:rPr>
              <w:t>體育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596C82" w:rsidRDefault="00000000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4A08" w14:textId="77777777" w:rsidR="00596C82" w:rsidRDefault="00000000">
            <w:pPr>
              <w:pStyle w:val="TableParagraph"/>
              <w:spacing w:before="58"/>
              <w:ind w:left="43" w:right="3"/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</w:tc>
      </w:tr>
      <w:tr w:rsidR="004806CE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162163BA" w14:textId="1A1DC49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E343" w14:textId="3CDB6BF6" w:rsidR="004806CE" w:rsidRPr="004806CE" w:rsidRDefault="004806CE">
            <w:pPr>
              <w:pStyle w:val="TableParagraph"/>
              <w:spacing w:before="58"/>
              <w:ind w:left="43" w:right="3"/>
            </w:pPr>
            <w:r w:rsidRPr="004806CE">
              <w:rPr>
                <w:rFonts w:cs="新細明體" w:hint="eastAsia"/>
              </w:rPr>
              <w:t>一</w:t>
            </w:r>
          </w:p>
        </w:tc>
      </w:tr>
      <w:tr w:rsidR="00596C82" w14:paraId="0C32620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BD3C7E9" w14:textId="77777777" w:rsidR="00596C82" w:rsidRDefault="00000000">
            <w:pPr>
              <w:pStyle w:val="TableParagraph"/>
              <w:ind w:left="1213"/>
              <w:jc w:val="left"/>
            </w:pPr>
            <w:r>
              <w:rPr>
                <w:spacing w:val="-3"/>
              </w:rPr>
              <w:t>校園與社區服務學習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596C82" w:rsidRDefault="00000000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A9689D4" w14:textId="77777777" w:rsidR="00596C82" w:rsidRDefault="00000000">
            <w:pPr>
              <w:pStyle w:val="TableParagraph"/>
              <w:ind w:left="43" w:right="6"/>
            </w:pPr>
            <w:r>
              <w:rPr>
                <w:spacing w:val="-10"/>
              </w:rPr>
              <w:t>一</w:t>
            </w:r>
          </w:p>
        </w:tc>
      </w:tr>
    </w:tbl>
    <w:p w14:paraId="03E89D57" w14:textId="02D39331" w:rsidR="00596C82" w:rsidRDefault="00000000">
      <w:pPr>
        <w:pStyle w:val="a3"/>
        <w:tabs>
          <w:tab w:val="left" w:pos="3665"/>
        </w:tabs>
        <w:spacing w:before="239"/>
        <w:ind w:left="140"/>
      </w:pPr>
      <w:r>
        <w:t>系必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 w:rsidR="006512D3">
        <w:rPr>
          <w:rFonts w:hint="eastAsia"/>
          <w:spacing w:val="-2"/>
        </w:rPr>
        <w:t>60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50"/>
        <w:gridCol w:w="1964"/>
        <w:gridCol w:w="957"/>
        <w:gridCol w:w="957"/>
      </w:tblGrid>
      <w:tr w:rsidR="00FC066C" w14:paraId="5DEABD37" w14:textId="248E6101" w:rsidTr="000C5439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FC066C" w:rsidRDefault="00FC066C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70C0A3" w14:textId="77777777" w:rsidR="00FC066C" w:rsidRDefault="00FC066C" w:rsidP="000C5439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964" w:type="dxa"/>
            <w:shd w:val="clear" w:color="auto" w:fill="D9D9D9"/>
            <w:vAlign w:val="center"/>
          </w:tcPr>
          <w:p w14:paraId="599AF4FF" w14:textId="77777777" w:rsidR="00FC066C" w:rsidRDefault="00FC066C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28B5B4ED" w14:textId="77777777" w:rsidR="00FC066C" w:rsidRDefault="00FC066C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052C16EB" w14:textId="28F4CCE0" w:rsidR="00FC066C" w:rsidRDefault="00FC066C" w:rsidP="00A452A9">
            <w:pPr>
              <w:pStyle w:val="TableParagraph"/>
              <w:ind w:left="15"/>
              <w:rPr>
                <w:spacing w:val="-3"/>
              </w:rPr>
            </w:pPr>
            <w:r>
              <w:rPr>
                <w:rFonts w:hint="eastAsia"/>
                <w:spacing w:val="-3"/>
              </w:rPr>
              <w:t>開課班級</w:t>
            </w:r>
          </w:p>
        </w:tc>
      </w:tr>
      <w:tr w:rsidR="00FC066C" w14:paraId="26134917" w14:textId="0777E7A7" w:rsidTr="000C5439">
        <w:trPr>
          <w:trHeight w:val="353"/>
        </w:trPr>
        <w:tc>
          <w:tcPr>
            <w:tcW w:w="2004" w:type="dxa"/>
            <w:vMerge w:val="restart"/>
            <w:vAlign w:val="center"/>
          </w:tcPr>
          <w:p w14:paraId="1169CE03" w14:textId="1F073924" w:rsidR="00FC066C" w:rsidRDefault="00FC066C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經濟學</w:t>
            </w:r>
          </w:p>
        </w:tc>
        <w:tc>
          <w:tcPr>
            <w:tcW w:w="850" w:type="dxa"/>
            <w:vMerge w:val="restart"/>
            <w:vAlign w:val="center"/>
          </w:tcPr>
          <w:p w14:paraId="2310F334" w14:textId="740FF90A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C4EC883" w14:textId="3B040B76" w:rsidR="00FC066C" w:rsidRDefault="00FC066C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556F3363" w14:textId="14EB11C1" w:rsidR="00FC066C" w:rsidRDefault="00FC066C" w:rsidP="00FC066C">
            <w:pPr>
              <w:pStyle w:val="TableParagraph"/>
              <w:ind w:left="0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1DFEA093" w14:textId="5264851D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25E3FD3A" w14:textId="4C62F600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04D8417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753F54D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AF675F8" w14:textId="248BEE76" w:rsidR="00FC066C" w:rsidRDefault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邱建良</w:t>
            </w:r>
          </w:p>
        </w:tc>
        <w:tc>
          <w:tcPr>
            <w:tcW w:w="957" w:type="dxa"/>
            <w:vMerge/>
            <w:vAlign w:val="center"/>
          </w:tcPr>
          <w:p w14:paraId="0C18939F" w14:textId="20E0DF43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B844C99" w14:textId="75539E45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2FA33C9D" w14:textId="6D7B40F4" w:rsidTr="000C5439">
        <w:trPr>
          <w:trHeight w:val="352"/>
        </w:trPr>
        <w:tc>
          <w:tcPr>
            <w:tcW w:w="2004" w:type="dxa"/>
            <w:vMerge/>
            <w:vAlign w:val="center"/>
          </w:tcPr>
          <w:p w14:paraId="75D5CFC6" w14:textId="77777777" w:rsidR="00FC066C" w:rsidRDefault="00FC066C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690CDFA" w14:textId="77777777" w:rsidR="00FC066C" w:rsidRDefault="00FC066C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C3AAACB" w14:textId="7C08CA7F" w:rsidR="00FC066C" w:rsidRDefault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邱建良</w:t>
            </w:r>
          </w:p>
        </w:tc>
        <w:tc>
          <w:tcPr>
            <w:tcW w:w="957" w:type="dxa"/>
            <w:vMerge/>
            <w:vAlign w:val="center"/>
          </w:tcPr>
          <w:p w14:paraId="11B6DF5A" w14:textId="2F51E626" w:rsidR="00FC066C" w:rsidRDefault="00FC066C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C77B366" w14:textId="23EBBD1F" w:rsidR="00FC066C" w:rsidRDefault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FC066C" w14:paraId="48E0BEE3" w14:textId="072A131F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4CE7AEF4" w14:textId="6D4867B2" w:rsidR="00FC066C" w:rsidRDefault="00FC066C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會計學</w:t>
            </w:r>
          </w:p>
        </w:tc>
        <w:tc>
          <w:tcPr>
            <w:tcW w:w="850" w:type="dxa"/>
            <w:vMerge w:val="restart"/>
            <w:vAlign w:val="center"/>
          </w:tcPr>
          <w:p w14:paraId="6F2F97EF" w14:textId="4457D95B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0FE4AF1A" w14:textId="0CBAEBEC" w:rsidR="00FC066C" w:rsidRDefault="00FC066C" w:rsidP="00FC066C">
            <w:pPr>
              <w:pStyle w:val="TableParagraph"/>
              <w:spacing w:before="65"/>
              <w:ind w:left="11" w:right="2"/>
            </w:pPr>
          </w:p>
        </w:tc>
        <w:tc>
          <w:tcPr>
            <w:tcW w:w="957" w:type="dxa"/>
            <w:vMerge w:val="restart"/>
            <w:vAlign w:val="center"/>
          </w:tcPr>
          <w:p w14:paraId="531E34E9" w14:textId="664BCB6A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742C2F2D" w14:textId="648A4278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FC066C" w14:paraId="00CB565B" w14:textId="5E1AC3E9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624DC561" w14:textId="77777777" w:rsidR="00FC066C" w:rsidRDefault="00FC066C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5C9A0E13" w14:textId="77777777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D1AE810" w14:textId="79F96A23" w:rsidR="00FC066C" w:rsidRDefault="00FC066C" w:rsidP="00FC066C">
            <w:pPr>
              <w:pStyle w:val="TableParagraph"/>
              <w:spacing w:before="65"/>
              <w:ind w:left="11" w:right="2"/>
            </w:pPr>
          </w:p>
        </w:tc>
        <w:tc>
          <w:tcPr>
            <w:tcW w:w="957" w:type="dxa"/>
            <w:vMerge/>
            <w:vAlign w:val="center"/>
          </w:tcPr>
          <w:p w14:paraId="2C457CA3" w14:textId="5E5AF230" w:rsidR="00FC066C" w:rsidRDefault="00FC066C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43DAB782" w14:textId="2724D08F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FC066C" w14:paraId="7CE4AF21" w14:textId="38BEC55A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13BC8C12" w14:textId="77777777" w:rsidR="00FC066C" w:rsidRDefault="00FC066C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43564C0E" w14:textId="77777777" w:rsidR="00FC066C" w:rsidRDefault="00FC066C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0B09F4C" w14:textId="7069C3C3" w:rsidR="00FC066C" w:rsidRDefault="00FC066C" w:rsidP="00FC066C">
            <w:pPr>
              <w:pStyle w:val="TableParagraph"/>
              <w:spacing w:before="65"/>
              <w:ind w:left="11" w:right="2"/>
            </w:pPr>
          </w:p>
        </w:tc>
        <w:tc>
          <w:tcPr>
            <w:tcW w:w="957" w:type="dxa"/>
            <w:vMerge/>
            <w:vAlign w:val="center"/>
          </w:tcPr>
          <w:p w14:paraId="72DBFF79" w14:textId="1A4C49D0" w:rsidR="00FC066C" w:rsidRDefault="00FC066C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9A5E058" w14:textId="4A61C50E" w:rsidR="00FC066C" w:rsidRDefault="00FC066C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0CB24D3" w14:textId="3B9C50DB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7107E80C" w14:textId="3775A1B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  <w:spacing w:val="-3"/>
              </w:rPr>
              <w:t>微積分</w:t>
            </w:r>
          </w:p>
        </w:tc>
        <w:tc>
          <w:tcPr>
            <w:tcW w:w="850" w:type="dxa"/>
            <w:vMerge w:val="restart"/>
            <w:vAlign w:val="center"/>
          </w:tcPr>
          <w:p w14:paraId="575E0F8A" w14:textId="1B7668B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4E8712A6" w14:textId="24880435" w:rsidR="00A452A9" w:rsidRDefault="00A452A9" w:rsidP="00FC066C">
            <w:pPr>
              <w:pStyle w:val="TableParagraph"/>
              <w:ind w:left="11" w:right="2"/>
            </w:pPr>
          </w:p>
        </w:tc>
        <w:tc>
          <w:tcPr>
            <w:tcW w:w="957" w:type="dxa"/>
            <w:vMerge w:val="restart"/>
            <w:vAlign w:val="center"/>
          </w:tcPr>
          <w:p w14:paraId="2EE34B43" w14:textId="1D81E11C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76D6C6EF" w14:textId="173F5834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72F00679" w14:textId="289AB5D0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72503B4E" w14:textId="77777777" w:rsidR="00A452A9" w:rsidRDefault="00A452A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0B00246A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F819A67" w14:textId="11161C2E" w:rsidR="00A452A9" w:rsidRDefault="00A452A9" w:rsidP="00FC066C">
            <w:pPr>
              <w:pStyle w:val="TableParagraph"/>
              <w:ind w:left="11" w:right="2"/>
            </w:pPr>
          </w:p>
        </w:tc>
        <w:tc>
          <w:tcPr>
            <w:tcW w:w="957" w:type="dxa"/>
            <w:vMerge/>
            <w:vAlign w:val="center"/>
          </w:tcPr>
          <w:p w14:paraId="4A0D151E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23DB11F" w14:textId="7427810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3E94ACE9" w14:textId="23C0D3D2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7D354358" w14:textId="77777777" w:rsidR="00A452A9" w:rsidRDefault="00A452A9" w:rsidP="00A452A9">
            <w:pPr>
              <w:pStyle w:val="TableParagraph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F657CAD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36D06D5" w14:textId="2D12B568" w:rsidR="00A452A9" w:rsidRDefault="00B16721" w:rsidP="00FC066C">
            <w:pPr>
              <w:pStyle w:val="TableParagraph"/>
              <w:ind w:left="11" w:right="2"/>
            </w:pPr>
            <w:r w:rsidRPr="00B16721">
              <w:rPr>
                <w:rFonts w:hint="eastAsia"/>
              </w:rPr>
              <w:t>林千代</w:t>
            </w:r>
          </w:p>
        </w:tc>
        <w:tc>
          <w:tcPr>
            <w:tcW w:w="957" w:type="dxa"/>
            <w:vMerge/>
            <w:vAlign w:val="center"/>
          </w:tcPr>
          <w:p w14:paraId="38AC21A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8AE5CC" w14:textId="2A8CF37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598584B" w14:textId="669E9A06" w:rsidTr="000C5439">
        <w:trPr>
          <w:trHeight w:val="125"/>
        </w:trPr>
        <w:tc>
          <w:tcPr>
            <w:tcW w:w="2004" w:type="dxa"/>
            <w:vMerge w:val="restart"/>
            <w:vAlign w:val="center"/>
          </w:tcPr>
          <w:p w14:paraId="6C50AA89" w14:textId="5CBBCCB8" w:rsidR="00A452A9" w:rsidRDefault="00A452A9" w:rsidP="00A452A9">
            <w:pPr>
              <w:pStyle w:val="TableParagraph"/>
              <w:spacing w:before="65"/>
              <w:jc w:val="both"/>
            </w:pPr>
            <w:r>
              <w:rPr>
                <w:rFonts w:hint="eastAsia"/>
                <w:spacing w:val="-3"/>
              </w:rPr>
              <w:t>統計學</w:t>
            </w:r>
          </w:p>
        </w:tc>
        <w:tc>
          <w:tcPr>
            <w:tcW w:w="850" w:type="dxa"/>
            <w:vMerge w:val="restart"/>
            <w:vAlign w:val="center"/>
          </w:tcPr>
          <w:p w14:paraId="6DAB3B95" w14:textId="289BEF8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964" w:type="dxa"/>
          </w:tcPr>
          <w:p w14:paraId="5D19C008" w14:textId="42CB75DE" w:rsidR="00A452A9" w:rsidRDefault="005A17E3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957" w:type="dxa"/>
            <w:vMerge w:val="restart"/>
            <w:vAlign w:val="center"/>
          </w:tcPr>
          <w:p w14:paraId="3FE8EB51" w14:textId="465D5196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一</w:t>
            </w:r>
          </w:p>
        </w:tc>
        <w:tc>
          <w:tcPr>
            <w:tcW w:w="957" w:type="dxa"/>
          </w:tcPr>
          <w:p w14:paraId="6D87CCFE" w14:textId="6032AB9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43666357" w14:textId="0DD00CEF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6297EE52" w14:textId="77777777" w:rsidR="00A452A9" w:rsidRDefault="00A452A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799E997A" w14:textId="7777777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472C76B" w14:textId="459D22D0" w:rsidR="00A452A9" w:rsidRDefault="005A17E3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957" w:type="dxa"/>
            <w:vMerge/>
            <w:vAlign w:val="center"/>
          </w:tcPr>
          <w:p w14:paraId="52593580" w14:textId="77777777" w:rsidR="00A452A9" w:rsidRDefault="00A452A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18CEC98" w14:textId="12ECE1F9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3A86F14" w14:textId="165D2670" w:rsidTr="000C5439">
        <w:trPr>
          <w:trHeight w:val="125"/>
        </w:trPr>
        <w:tc>
          <w:tcPr>
            <w:tcW w:w="2004" w:type="dxa"/>
            <w:vMerge/>
            <w:vAlign w:val="center"/>
          </w:tcPr>
          <w:p w14:paraId="49FDD367" w14:textId="77777777" w:rsidR="00A452A9" w:rsidRDefault="00A452A9" w:rsidP="00A452A9">
            <w:pPr>
              <w:pStyle w:val="TableParagraph"/>
              <w:spacing w:before="65"/>
              <w:jc w:val="both"/>
              <w:rPr>
                <w:spacing w:val="-3"/>
              </w:rPr>
            </w:pPr>
          </w:p>
        </w:tc>
        <w:tc>
          <w:tcPr>
            <w:tcW w:w="850" w:type="dxa"/>
            <w:vMerge/>
            <w:vAlign w:val="center"/>
          </w:tcPr>
          <w:p w14:paraId="29A3E53F" w14:textId="77777777" w:rsidR="00A452A9" w:rsidRDefault="00A452A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F9E58AA" w14:textId="15358DB6" w:rsidR="00A452A9" w:rsidRDefault="005A17E3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魏筱昀</w:t>
            </w:r>
          </w:p>
        </w:tc>
        <w:tc>
          <w:tcPr>
            <w:tcW w:w="957" w:type="dxa"/>
            <w:vMerge/>
            <w:vAlign w:val="center"/>
          </w:tcPr>
          <w:p w14:paraId="48BC1CC4" w14:textId="77777777" w:rsidR="00A452A9" w:rsidRDefault="00A452A9" w:rsidP="00FC066C">
            <w:pPr>
              <w:pStyle w:val="TableParagraph"/>
              <w:spacing w:before="65"/>
              <w:ind w:left="15" w:right="5"/>
            </w:pPr>
          </w:p>
        </w:tc>
        <w:tc>
          <w:tcPr>
            <w:tcW w:w="957" w:type="dxa"/>
          </w:tcPr>
          <w:p w14:paraId="0E985867" w14:textId="24A5D072" w:rsidR="00A452A9" w:rsidRDefault="00A452A9" w:rsidP="00FC066C">
            <w:pPr>
              <w:pStyle w:val="TableParagraph"/>
              <w:spacing w:before="65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4C3A55C9" w14:textId="058431DD" w:rsidTr="000C5439">
        <w:trPr>
          <w:trHeight w:val="235"/>
        </w:trPr>
        <w:tc>
          <w:tcPr>
            <w:tcW w:w="2004" w:type="dxa"/>
            <w:vMerge w:val="restart"/>
            <w:vAlign w:val="center"/>
          </w:tcPr>
          <w:p w14:paraId="2080153B" w14:textId="76EFE478" w:rsidR="00A452A9" w:rsidRDefault="00A452A9" w:rsidP="00A452A9">
            <w:pPr>
              <w:pStyle w:val="TableParagraph"/>
              <w:jc w:val="both"/>
            </w:pPr>
            <w:r>
              <w:rPr>
                <w:rFonts w:hint="eastAsia"/>
              </w:rPr>
              <w:t>管理學</w:t>
            </w:r>
          </w:p>
        </w:tc>
        <w:tc>
          <w:tcPr>
            <w:tcW w:w="850" w:type="dxa"/>
            <w:vMerge w:val="restart"/>
            <w:vAlign w:val="center"/>
          </w:tcPr>
          <w:p w14:paraId="6CBB460F" w14:textId="6C1CB651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677B8E2E" w14:textId="37FC17B6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路祥琛</w:t>
            </w:r>
          </w:p>
        </w:tc>
        <w:tc>
          <w:tcPr>
            <w:tcW w:w="957" w:type="dxa"/>
            <w:vMerge w:val="restart"/>
            <w:vAlign w:val="center"/>
          </w:tcPr>
          <w:p w14:paraId="0A0A67BC" w14:textId="1E4B959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一下</w:t>
            </w:r>
          </w:p>
        </w:tc>
        <w:tc>
          <w:tcPr>
            <w:tcW w:w="957" w:type="dxa"/>
          </w:tcPr>
          <w:p w14:paraId="3B799D3A" w14:textId="55DC9CE5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20A746C4" w14:textId="4391832A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7FB7A11D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2ACE3E6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DAFCCE3" w14:textId="7DAB4C14" w:rsidR="00A452A9" w:rsidRDefault="00A452A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C54149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4061B02F" w14:textId="0B7BD3A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702BD5E3" w14:textId="7EB0D150" w:rsidTr="000C5439">
        <w:trPr>
          <w:trHeight w:val="235"/>
        </w:trPr>
        <w:tc>
          <w:tcPr>
            <w:tcW w:w="2004" w:type="dxa"/>
            <w:vMerge/>
            <w:vAlign w:val="center"/>
          </w:tcPr>
          <w:p w14:paraId="4C52997B" w14:textId="77777777" w:rsidR="00A452A9" w:rsidRDefault="00A452A9" w:rsidP="00A452A9">
            <w:pPr>
              <w:pStyle w:val="TableParagraph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7D6DA14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2878F54D" w14:textId="4C95DC7E" w:rsidR="00A452A9" w:rsidRDefault="000C543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4367621D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05AECE3" w14:textId="2873C56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989018E" w14:textId="1B3EA000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74F9EC96" w14:textId="26B579B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個體經濟學</w:t>
            </w:r>
          </w:p>
        </w:tc>
        <w:tc>
          <w:tcPr>
            <w:tcW w:w="850" w:type="dxa"/>
            <w:vMerge w:val="restart"/>
            <w:vAlign w:val="center"/>
          </w:tcPr>
          <w:p w14:paraId="32F63E43" w14:textId="248B42D4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964" w:type="dxa"/>
          </w:tcPr>
          <w:p w14:paraId="2BBF6F47" w14:textId="29FD5BEE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Merge w:val="restart"/>
            <w:vAlign w:val="center"/>
          </w:tcPr>
          <w:p w14:paraId="6A1CAF96" w14:textId="729A59E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4C8CEA2E" w14:textId="1C7032ED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5B9B6C8E" w14:textId="5500B9CE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374031A6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4BD7D41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47AF92F" w14:textId="2A2BE385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57" w:type="dxa"/>
            <w:vMerge/>
            <w:vAlign w:val="center"/>
          </w:tcPr>
          <w:p w14:paraId="5CB6605B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7E4FE89" w14:textId="175E6519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46C75129" w14:textId="47059A6C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74A07A32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B7CBE9C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BA936A0" w14:textId="590FBEDA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957" w:type="dxa"/>
            <w:vMerge/>
            <w:vAlign w:val="center"/>
          </w:tcPr>
          <w:p w14:paraId="75A14454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D01F41B" w14:textId="1B593000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EDA3322" w14:textId="0EFE859B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31657778" w14:textId="2FDE4F9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總體經濟學</w:t>
            </w:r>
          </w:p>
        </w:tc>
        <w:tc>
          <w:tcPr>
            <w:tcW w:w="850" w:type="dxa"/>
            <w:vMerge w:val="restart"/>
            <w:vAlign w:val="center"/>
          </w:tcPr>
          <w:p w14:paraId="1CA50F76" w14:textId="56077C92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034EE5AE" w14:textId="64792950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 w:val="restart"/>
            <w:vAlign w:val="center"/>
          </w:tcPr>
          <w:p w14:paraId="04CE0674" w14:textId="46B64EFC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55583DF6" w14:textId="7B7BFAC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787BFE2D" w14:textId="354DD81D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6039AED3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FF4AC52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8838D33" w14:textId="672A7FE4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葉佳燕</w:t>
            </w:r>
          </w:p>
        </w:tc>
        <w:tc>
          <w:tcPr>
            <w:tcW w:w="957" w:type="dxa"/>
            <w:vMerge/>
            <w:vAlign w:val="center"/>
          </w:tcPr>
          <w:p w14:paraId="39CC94F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668B0E6" w14:textId="5E507A89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2A0769F0" w14:textId="79570B4B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47D30FDD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7147385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6A06DD0" w14:textId="5C5F0AFA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/>
            <w:vAlign w:val="center"/>
          </w:tcPr>
          <w:p w14:paraId="43A19CC1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B592EBD" w14:textId="5079B64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55833398" w14:textId="4762D11E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46B4F459" w14:textId="357AE565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貨幣銀行學</w:t>
            </w:r>
          </w:p>
        </w:tc>
        <w:tc>
          <w:tcPr>
            <w:tcW w:w="850" w:type="dxa"/>
            <w:vMerge w:val="restart"/>
            <w:vAlign w:val="center"/>
          </w:tcPr>
          <w:p w14:paraId="270EDB37" w14:textId="602C4C36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7FFCA17F" w14:textId="1C174604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 w:val="restart"/>
            <w:vAlign w:val="center"/>
          </w:tcPr>
          <w:p w14:paraId="19CC8125" w14:textId="0DA255F8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34FD382D" w14:textId="5A8D5E6F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3E4E2181" w14:textId="7160ECBD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5F3ED79D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08E28B8A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60FD704" w14:textId="48623228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57" w:type="dxa"/>
            <w:vMerge/>
            <w:vAlign w:val="center"/>
          </w:tcPr>
          <w:p w14:paraId="58B8A2E5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2E66F90F" w14:textId="7C6CAA4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4283CDEF" w14:textId="3F6D8B97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5668246F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44A969B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C80A1CE" w14:textId="309D833A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1DCC5273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8910335" w14:textId="6FCC68F6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015FE4A8" w14:textId="1E3502EA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5331F7FF" w14:textId="072F3754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財務數量方法</w:t>
            </w:r>
          </w:p>
        </w:tc>
        <w:tc>
          <w:tcPr>
            <w:tcW w:w="850" w:type="dxa"/>
            <w:vMerge w:val="restart"/>
            <w:vAlign w:val="center"/>
          </w:tcPr>
          <w:p w14:paraId="3F03E301" w14:textId="3818F1C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13287063" w14:textId="7C99940B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李命志</w:t>
            </w:r>
          </w:p>
        </w:tc>
        <w:tc>
          <w:tcPr>
            <w:tcW w:w="957" w:type="dxa"/>
            <w:vMerge w:val="restart"/>
            <w:vAlign w:val="center"/>
          </w:tcPr>
          <w:p w14:paraId="116C4356" w14:textId="435613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57" w:type="dxa"/>
          </w:tcPr>
          <w:p w14:paraId="72BD8BBE" w14:textId="538AE63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483E202B" w14:textId="6CA6F5D3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3BA0AF31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E6DC3AB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3F83AEE" w14:textId="7245EC8B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57" w:type="dxa"/>
            <w:vMerge/>
            <w:vAlign w:val="center"/>
          </w:tcPr>
          <w:p w14:paraId="14F9A510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319EF4" w14:textId="12AED088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2B4A2445" w14:textId="76ABE7DB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1264E4CB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3AA0B0D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D76BA40" w14:textId="18C22200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李命志</w:t>
            </w:r>
          </w:p>
        </w:tc>
        <w:tc>
          <w:tcPr>
            <w:tcW w:w="957" w:type="dxa"/>
            <w:vMerge/>
            <w:vAlign w:val="center"/>
          </w:tcPr>
          <w:p w14:paraId="7ED422DB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BEAA802" w14:textId="5782B13E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6485D9A0" w14:textId="343C1A7C" w:rsidTr="000C5439">
        <w:trPr>
          <w:trHeight w:val="230"/>
        </w:trPr>
        <w:tc>
          <w:tcPr>
            <w:tcW w:w="2004" w:type="dxa"/>
            <w:vMerge w:val="restart"/>
            <w:vAlign w:val="center"/>
          </w:tcPr>
          <w:p w14:paraId="108DD1F2" w14:textId="36320AFA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財務管理</w:t>
            </w:r>
          </w:p>
        </w:tc>
        <w:tc>
          <w:tcPr>
            <w:tcW w:w="850" w:type="dxa"/>
            <w:vMerge w:val="restart"/>
            <w:vAlign w:val="center"/>
          </w:tcPr>
          <w:p w14:paraId="2BBBDB8D" w14:textId="7C51A5E9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0E27142" w14:textId="6F74957D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6A1FE44A" w14:textId="7235C9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二上</w:t>
            </w:r>
          </w:p>
        </w:tc>
        <w:tc>
          <w:tcPr>
            <w:tcW w:w="957" w:type="dxa"/>
          </w:tcPr>
          <w:p w14:paraId="00D0E503" w14:textId="44B92F9A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51CDCC2B" w14:textId="68EE4F06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63765236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D3CD8C1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254369C" w14:textId="64E07640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/>
            <w:vAlign w:val="center"/>
          </w:tcPr>
          <w:p w14:paraId="63BFD7FC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95A7618" w14:textId="0F64122C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4BF75BF5" w14:textId="3E713EA6" w:rsidTr="000C5439">
        <w:trPr>
          <w:trHeight w:val="230"/>
        </w:trPr>
        <w:tc>
          <w:tcPr>
            <w:tcW w:w="2004" w:type="dxa"/>
            <w:vMerge/>
            <w:vAlign w:val="center"/>
          </w:tcPr>
          <w:p w14:paraId="5F1E5D7E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AF59CBE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B8AE311" w14:textId="705D9F23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57" w:type="dxa"/>
            <w:vMerge/>
            <w:vAlign w:val="center"/>
          </w:tcPr>
          <w:p w14:paraId="0A35C5F1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197D4E88" w14:textId="0D19D2B1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A452A9" w14:paraId="747EF384" w14:textId="773A8448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3FDBDB2C" w14:textId="7899AC7B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企業倫理</w:t>
            </w:r>
          </w:p>
        </w:tc>
        <w:tc>
          <w:tcPr>
            <w:tcW w:w="850" w:type="dxa"/>
            <w:vMerge w:val="restart"/>
            <w:vAlign w:val="center"/>
          </w:tcPr>
          <w:p w14:paraId="7073F967" w14:textId="12BC0DEE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2C33DD21" w14:textId="5019DDC3" w:rsidR="00A452A9" w:rsidRDefault="00A452A9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郭宗賢</w:t>
            </w:r>
          </w:p>
        </w:tc>
        <w:tc>
          <w:tcPr>
            <w:tcW w:w="957" w:type="dxa"/>
            <w:vMerge w:val="restart"/>
            <w:vAlign w:val="center"/>
          </w:tcPr>
          <w:p w14:paraId="5CB70671" w14:textId="44A0A792" w:rsidR="00A452A9" w:rsidRDefault="00A452A9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1AF1A5EF" w14:textId="2DAA1BEF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A452A9" w14:paraId="205FD318" w14:textId="43778B54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70012CE7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8247FF8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B4E3638" w14:textId="03BA3B9F" w:rsidR="000C5439" w:rsidRDefault="005A17E3" w:rsidP="000C543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何俐安</w:t>
            </w:r>
          </w:p>
        </w:tc>
        <w:tc>
          <w:tcPr>
            <w:tcW w:w="957" w:type="dxa"/>
            <w:vMerge/>
            <w:vAlign w:val="center"/>
          </w:tcPr>
          <w:p w14:paraId="7282D630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5C28F69F" w14:textId="71FE5D1D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A452A9" w14:paraId="1CB43B17" w14:textId="2A8A1B30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173209AD" w14:textId="77777777" w:rsidR="00A452A9" w:rsidRDefault="00A452A9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5A9F009" w14:textId="77777777" w:rsidR="00A452A9" w:rsidRDefault="00A452A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136A8055" w14:textId="46C4D5B9" w:rsidR="00A452A9" w:rsidRDefault="000C543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李素真</w:t>
            </w:r>
          </w:p>
        </w:tc>
        <w:tc>
          <w:tcPr>
            <w:tcW w:w="957" w:type="dxa"/>
            <w:vMerge/>
            <w:vAlign w:val="center"/>
          </w:tcPr>
          <w:p w14:paraId="77CA087A" w14:textId="77777777" w:rsidR="00A452A9" w:rsidRDefault="00A452A9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0F41C9B8" w14:textId="464711B4" w:rsidR="00A452A9" w:rsidRDefault="00A452A9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5A17E3" w14:paraId="6933676C" w14:textId="69E4640B" w:rsidTr="000C5439">
        <w:trPr>
          <w:trHeight w:val="340"/>
        </w:trPr>
        <w:tc>
          <w:tcPr>
            <w:tcW w:w="2004" w:type="dxa"/>
            <w:vMerge w:val="restart"/>
            <w:vAlign w:val="center"/>
          </w:tcPr>
          <w:p w14:paraId="7080837E" w14:textId="1D268EFD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行銷管理</w:t>
            </w:r>
          </w:p>
        </w:tc>
        <w:tc>
          <w:tcPr>
            <w:tcW w:w="850" w:type="dxa"/>
            <w:vMerge w:val="restart"/>
            <w:vAlign w:val="center"/>
          </w:tcPr>
          <w:p w14:paraId="0D4174EF" w14:textId="6BC0B9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232FA78E" w14:textId="05CEFD8A" w:rsidR="005A17E3" w:rsidRDefault="005A17E3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957" w:type="dxa"/>
            <w:vMerge w:val="restart"/>
            <w:vAlign w:val="center"/>
          </w:tcPr>
          <w:p w14:paraId="763BA4EF" w14:textId="5CB83118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</w:rPr>
              <w:t>二下</w:t>
            </w:r>
          </w:p>
        </w:tc>
        <w:tc>
          <w:tcPr>
            <w:tcW w:w="957" w:type="dxa"/>
          </w:tcPr>
          <w:p w14:paraId="79DEEFC8" w14:textId="76AF494B" w:rsidR="005A17E3" w:rsidRDefault="005A17E3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A</w:t>
            </w:r>
          </w:p>
        </w:tc>
      </w:tr>
      <w:tr w:rsidR="005A17E3" w14:paraId="231A9D90" w14:textId="77777777" w:rsidTr="000C5439">
        <w:trPr>
          <w:trHeight w:val="340"/>
        </w:trPr>
        <w:tc>
          <w:tcPr>
            <w:tcW w:w="2004" w:type="dxa"/>
            <w:vMerge/>
            <w:vAlign w:val="center"/>
          </w:tcPr>
          <w:p w14:paraId="5C6D858E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70A97784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305B087A" w14:textId="4240AC15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李春南</w:t>
            </w:r>
          </w:p>
        </w:tc>
        <w:tc>
          <w:tcPr>
            <w:tcW w:w="957" w:type="dxa"/>
            <w:vMerge/>
            <w:vAlign w:val="center"/>
          </w:tcPr>
          <w:p w14:paraId="2F60FE2C" w14:textId="77777777" w:rsidR="005A17E3" w:rsidRDefault="005A17E3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703AD42" w14:textId="3D9BB5A3" w:rsidR="005A17E3" w:rsidRDefault="005A17E3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B</w:t>
            </w:r>
          </w:p>
        </w:tc>
      </w:tr>
      <w:tr w:rsidR="005A17E3" w14:paraId="5FD6208E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4F1B55F5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6BD7E21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E9CA7EF" w14:textId="6F664439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957" w:type="dxa"/>
            <w:vMerge/>
            <w:vAlign w:val="center"/>
          </w:tcPr>
          <w:p w14:paraId="2AE33D8A" w14:textId="77777777" w:rsidR="005A17E3" w:rsidRDefault="005A17E3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6ABC9612" w14:textId="1993FD91" w:rsidR="005A17E3" w:rsidRDefault="005A17E3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C</w:t>
            </w:r>
          </w:p>
        </w:tc>
      </w:tr>
      <w:tr w:rsidR="005A17E3" w14:paraId="11C101A2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6CEECC1D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019544C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06C3A07C" w14:textId="35984A01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郭彥谷</w:t>
            </w:r>
          </w:p>
        </w:tc>
        <w:tc>
          <w:tcPr>
            <w:tcW w:w="957" w:type="dxa"/>
            <w:vMerge/>
            <w:vAlign w:val="center"/>
          </w:tcPr>
          <w:p w14:paraId="19F0635B" w14:textId="77777777" w:rsidR="005A17E3" w:rsidRDefault="005A17E3" w:rsidP="00FC066C">
            <w:pPr>
              <w:pStyle w:val="TableParagraph"/>
              <w:ind w:left="15" w:right="5"/>
            </w:pPr>
          </w:p>
        </w:tc>
        <w:tc>
          <w:tcPr>
            <w:tcW w:w="957" w:type="dxa"/>
          </w:tcPr>
          <w:p w14:paraId="36205747" w14:textId="2E5BE5BA" w:rsidR="005A17E3" w:rsidRDefault="005A17E3" w:rsidP="00FC066C">
            <w:pPr>
              <w:pStyle w:val="TableParagraph"/>
              <w:ind w:left="15" w:right="5"/>
            </w:pPr>
            <w:r>
              <w:rPr>
                <w:rFonts w:hint="eastAsia"/>
              </w:rPr>
              <w:t>D</w:t>
            </w:r>
          </w:p>
        </w:tc>
      </w:tr>
      <w:tr w:rsidR="005A17E3" w14:paraId="53045505" w14:textId="78A1BA2C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61D9A8CA" w14:textId="5F911685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計量經濟學</w:t>
            </w:r>
          </w:p>
        </w:tc>
        <w:tc>
          <w:tcPr>
            <w:tcW w:w="850" w:type="dxa"/>
            <w:vMerge w:val="restart"/>
            <w:vAlign w:val="center"/>
          </w:tcPr>
          <w:p w14:paraId="762D3DEC" w14:textId="5AB3AD48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40AD8032" w14:textId="58DB985B" w:rsidR="005A17E3" w:rsidRDefault="005A17E3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陳建甫</w:t>
            </w:r>
          </w:p>
        </w:tc>
        <w:tc>
          <w:tcPr>
            <w:tcW w:w="957" w:type="dxa"/>
            <w:vMerge w:val="restart"/>
            <w:vAlign w:val="center"/>
          </w:tcPr>
          <w:p w14:paraId="5B1BC293" w14:textId="1D7C6793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F702730" w14:textId="3B53D83C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15872EF5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3DEA5185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1462C17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5C1657DA" w14:textId="40803EE9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60353CCE" w14:textId="77777777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756A9947" w14:textId="1A9B5B67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1E7CFA15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6869BD96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B9AFF5B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4431F86" w14:textId="11B34AD9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張琍韓</w:t>
            </w:r>
          </w:p>
        </w:tc>
        <w:tc>
          <w:tcPr>
            <w:tcW w:w="957" w:type="dxa"/>
            <w:vMerge/>
            <w:vAlign w:val="center"/>
          </w:tcPr>
          <w:p w14:paraId="5E1D2CDF" w14:textId="77777777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204F5502" w14:textId="027746BD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5A17E3" w14:paraId="5552667D" w14:textId="3C9C4A5C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3462442B" w14:textId="70ECC462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投資學</w:t>
            </w:r>
          </w:p>
        </w:tc>
        <w:tc>
          <w:tcPr>
            <w:tcW w:w="850" w:type="dxa"/>
            <w:vMerge w:val="restart"/>
            <w:vAlign w:val="center"/>
          </w:tcPr>
          <w:p w14:paraId="38DE047B" w14:textId="6EB62575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964" w:type="dxa"/>
          </w:tcPr>
          <w:p w14:paraId="385EBAE0" w14:textId="0D5A0C4E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 w:val="restart"/>
            <w:vAlign w:val="center"/>
          </w:tcPr>
          <w:p w14:paraId="2533F533" w14:textId="63B43C8D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</w:t>
            </w:r>
          </w:p>
        </w:tc>
        <w:tc>
          <w:tcPr>
            <w:tcW w:w="957" w:type="dxa"/>
          </w:tcPr>
          <w:p w14:paraId="52DD70E1" w14:textId="550E3D95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22E36244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72833B8B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F903550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A5A149B" w14:textId="7BC4117C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王仁和</w:t>
            </w:r>
          </w:p>
        </w:tc>
        <w:tc>
          <w:tcPr>
            <w:tcW w:w="957" w:type="dxa"/>
            <w:vMerge/>
            <w:vAlign w:val="center"/>
          </w:tcPr>
          <w:p w14:paraId="7CD55047" w14:textId="77777777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E75A90F" w14:textId="1E5D5BB1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4063AB16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2EF910F2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40BEE5B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8C3D5BF" w14:textId="6A8C8F38" w:rsidR="005A17E3" w:rsidRDefault="005A17E3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0BEC058A" w14:textId="77777777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789D2A10" w14:textId="34E183DF" w:rsidR="005A17E3" w:rsidRDefault="005A17E3" w:rsidP="00FC066C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5A17E3" w14:paraId="2DCC7180" w14:textId="1440503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B8A2216" w14:textId="477852A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期貨與選擇權</w:t>
            </w:r>
          </w:p>
        </w:tc>
        <w:tc>
          <w:tcPr>
            <w:tcW w:w="850" w:type="dxa"/>
            <w:vMerge w:val="restart"/>
            <w:vAlign w:val="center"/>
          </w:tcPr>
          <w:p w14:paraId="7D4AA524" w14:textId="7B622D80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33AE5FB9" w14:textId="31BA0BFE" w:rsidR="005A17E3" w:rsidRDefault="005A17E3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57" w:type="dxa"/>
            <w:vMerge w:val="restart"/>
            <w:vAlign w:val="center"/>
          </w:tcPr>
          <w:p w14:paraId="439B099C" w14:textId="13E361EA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02512339" w14:textId="305AE60F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0B2EBBC9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7DA13BFE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D878878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38B2D8C" w14:textId="640CB7F0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涂鳴芳</w:t>
            </w:r>
          </w:p>
        </w:tc>
        <w:tc>
          <w:tcPr>
            <w:tcW w:w="957" w:type="dxa"/>
            <w:vMerge/>
            <w:vAlign w:val="center"/>
          </w:tcPr>
          <w:p w14:paraId="4D5F386A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59040B34" w14:textId="2A3896A8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7EBF5C0C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32A60634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648B775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EB2D0AE" w14:textId="72FE3476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57" w:type="dxa"/>
            <w:vMerge/>
            <w:vAlign w:val="center"/>
          </w:tcPr>
          <w:p w14:paraId="3CFC807F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DDA6772" w14:textId="4A8CD93B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5A17E3" w14:paraId="7E93BCD4" w14:textId="7DC0F6C1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7CA955C6" w14:textId="36481212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投資銀行</w:t>
            </w:r>
          </w:p>
        </w:tc>
        <w:tc>
          <w:tcPr>
            <w:tcW w:w="850" w:type="dxa"/>
            <w:vMerge w:val="restart"/>
            <w:vAlign w:val="center"/>
          </w:tcPr>
          <w:p w14:paraId="074C8F3C" w14:textId="292C0B09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1F1F9F7B" w14:textId="49789575" w:rsidR="005A17E3" w:rsidRDefault="005A17E3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57" w:type="dxa"/>
            <w:vMerge w:val="restart"/>
            <w:vAlign w:val="center"/>
          </w:tcPr>
          <w:p w14:paraId="1B35EB62" w14:textId="7C46B914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6EC73B08" w14:textId="3A3667F4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5A366D9E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79785D4A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199FC710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1A468F0" w14:textId="67580B15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陳佳鳳</w:t>
            </w:r>
          </w:p>
        </w:tc>
        <w:tc>
          <w:tcPr>
            <w:tcW w:w="957" w:type="dxa"/>
            <w:vMerge/>
            <w:vAlign w:val="center"/>
          </w:tcPr>
          <w:p w14:paraId="3B5A7489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8359233" w14:textId="543ED195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1C2A31A7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5BF39DF0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BFEF17B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E82C7BC" w14:textId="7C59311D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洪瑞成</w:t>
            </w:r>
          </w:p>
        </w:tc>
        <w:tc>
          <w:tcPr>
            <w:tcW w:w="957" w:type="dxa"/>
            <w:vMerge/>
            <w:vAlign w:val="center"/>
          </w:tcPr>
          <w:p w14:paraId="2A355F26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5C90055A" w14:textId="18768766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5A17E3" w14:paraId="43420F2A" w14:textId="6C30887B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04F0612" w14:textId="46904596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固定收益證券</w:t>
            </w:r>
          </w:p>
        </w:tc>
        <w:tc>
          <w:tcPr>
            <w:tcW w:w="850" w:type="dxa"/>
            <w:vMerge w:val="restart"/>
            <w:vAlign w:val="center"/>
          </w:tcPr>
          <w:p w14:paraId="32A8B163" w14:textId="682323CE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0CA9FC6F" w14:textId="3FE6E0CA" w:rsidR="005A17E3" w:rsidRDefault="005A17E3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葉美伶</w:t>
            </w:r>
          </w:p>
        </w:tc>
        <w:tc>
          <w:tcPr>
            <w:tcW w:w="957" w:type="dxa"/>
            <w:vMerge w:val="restart"/>
            <w:vAlign w:val="center"/>
          </w:tcPr>
          <w:p w14:paraId="7045DD27" w14:textId="5FA8F5A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三上</w:t>
            </w:r>
          </w:p>
        </w:tc>
        <w:tc>
          <w:tcPr>
            <w:tcW w:w="957" w:type="dxa"/>
          </w:tcPr>
          <w:p w14:paraId="1CF0CA27" w14:textId="5B789EEC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7DEC5E30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4BEC8378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4B7C6C6F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F58AFFE" w14:textId="0A28B30B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57" w:type="dxa"/>
            <w:vMerge/>
            <w:vAlign w:val="center"/>
          </w:tcPr>
          <w:p w14:paraId="0864A308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17CF11D9" w14:textId="3D759FAC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0B1B22F8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4D792E78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CF88E95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2682AD91" w14:textId="0AB5B7C5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陳暐婷</w:t>
            </w:r>
          </w:p>
        </w:tc>
        <w:tc>
          <w:tcPr>
            <w:tcW w:w="957" w:type="dxa"/>
            <w:vMerge/>
            <w:vAlign w:val="center"/>
          </w:tcPr>
          <w:p w14:paraId="7E49596E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5EF8D548" w14:textId="16351B2A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5A17E3" w14:paraId="5CEAF089" w14:textId="5C87EA32" w:rsidTr="000C5439">
        <w:trPr>
          <w:trHeight w:val="345"/>
        </w:trPr>
        <w:tc>
          <w:tcPr>
            <w:tcW w:w="2004" w:type="dxa"/>
            <w:vMerge w:val="restart"/>
            <w:vAlign w:val="center"/>
          </w:tcPr>
          <w:p w14:paraId="46971BB0" w14:textId="779E012E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國際財務管理</w:t>
            </w:r>
          </w:p>
        </w:tc>
        <w:tc>
          <w:tcPr>
            <w:tcW w:w="850" w:type="dxa"/>
            <w:vMerge w:val="restart"/>
            <w:vAlign w:val="center"/>
          </w:tcPr>
          <w:p w14:paraId="2E0E14FE" w14:textId="1576F0C2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964" w:type="dxa"/>
          </w:tcPr>
          <w:p w14:paraId="6D4816E2" w14:textId="53C45459" w:rsidR="005A17E3" w:rsidRDefault="005A17E3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 w:val="restart"/>
            <w:vAlign w:val="center"/>
          </w:tcPr>
          <w:p w14:paraId="01A2C84D" w14:textId="741B0A6F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65306A8F" w14:textId="3A6D6163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458853E2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0551DC13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307473BC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7E88BAED" w14:textId="078C3A48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鄭婉秀</w:t>
            </w:r>
          </w:p>
        </w:tc>
        <w:tc>
          <w:tcPr>
            <w:tcW w:w="957" w:type="dxa"/>
            <w:vMerge/>
            <w:vAlign w:val="center"/>
          </w:tcPr>
          <w:p w14:paraId="5E7808D0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DF6F100" w14:textId="113DE816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4B862EA9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32E04820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613BC991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DB0A6A0" w14:textId="6C677502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顧廣平</w:t>
            </w:r>
          </w:p>
        </w:tc>
        <w:tc>
          <w:tcPr>
            <w:tcW w:w="957" w:type="dxa"/>
            <w:vMerge/>
            <w:vAlign w:val="center"/>
          </w:tcPr>
          <w:p w14:paraId="0CF537FF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3671EC62" w14:textId="0E5FDC33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  <w:tr w:rsidR="005A17E3" w14:paraId="2CFA85A1" w14:textId="0D74ED75" w:rsidTr="000C5439">
        <w:trPr>
          <w:trHeight w:val="188"/>
        </w:trPr>
        <w:tc>
          <w:tcPr>
            <w:tcW w:w="2004" w:type="dxa"/>
            <w:vMerge w:val="restart"/>
            <w:vAlign w:val="center"/>
          </w:tcPr>
          <w:p w14:paraId="5E3771A5" w14:textId="463ACDB2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  <w:r>
              <w:rPr>
                <w:rFonts w:hint="eastAsia"/>
              </w:rPr>
              <w:t>商事法</w:t>
            </w:r>
          </w:p>
        </w:tc>
        <w:tc>
          <w:tcPr>
            <w:tcW w:w="850" w:type="dxa"/>
            <w:vMerge w:val="restart"/>
            <w:vAlign w:val="center"/>
          </w:tcPr>
          <w:p w14:paraId="100FAEDF" w14:textId="651BDFA9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964" w:type="dxa"/>
          </w:tcPr>
          <w:p w14:paraId="44B45204" w14:textId="7BB8CC36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劉俊良</w:t>
            </w:r>
          </w:p>
        </w:tc>
        <w:tc>
          <w:tcPr>
            <w:tcW w:w="957" w:type="dxa"/>
            <w:vMerge w:val="restart"/>
            <w:vAlign w:val="center"/>
          </w:tcPr>
          <w:p w14:paraId="54BB3559" w14:textId="35CC0B98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三下</w:t>
            </w:r>
          </w:p>
        </w:tc>
        <w:tc>
          <w:tcPr>
            <w:tcW w:w="957" w:type="dxa"/>
          </w:tcPr>
          <w:p w14:paraId="59C65E7F" w14:textId="4C3C9E26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A</w:t>
            </w:r>
          </w:p>
        </w:tc>
      </w:tr>
      <w:tr w:rsidR="005A17E3" w14:paraId="441263BC" w14:textId="77777777" w:rsidTr="005A17E3">
        <w:trPr>
          <w:trHeight w:val="173"/>
        </w:trPr>
        <w:tc>
          <w:tcPr>
            <w:tcW w:w="2004" w:type="dxa"/>
            <w:vMerge/>
            <w:vAlign w:val="center"/>
          </w:tcPr>
          <w:p w14:paraId="575AD79C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530E71FC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6C37A31E" w14:textId="1E6421F4" w:rsidR="005A17E3" w:rsidRDefault="005A17E3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陳麗娟</w:t>
            </w:r>
          </w:p>
        </w:tc>
        <w:tc>
          <w:tcPr>
            <w:tcW w:w="957" w:type="dxa"/>
            <w:vMerge/>
            <w:vAlign w:val="center"/>
          </w:tcPr>
          <w:p w14:paraId="2D79962F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2C834C49" w14:textId="4C8BF4B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B</w:t>
            </w:r>
          </w:p>
        </w:tc>
      </w:tr>
      <w:tr w:rsidR="005A17E3" w14:paraId="2A2D4870" w14:textId="77777777" w:rsidTr="000C5439">
        <w:trPr>
          <w:trHeight w:val="172"/>
        </w:trPr>
        <w:tc>
          <w:tcPr>
            <w:tcW w:w="2004" w:type="dxa"/>
            <w:vMerge/>
            <w:vAlign w:val="center"/>
          </w:tcPr>
          <w:p w14:paraId="3EC8630F" w14:textId="77777777" w:rsidR="005A17E3" w:rsidRDefault="005A17E3" w:rsidP="00A452A9">
            <w:pPr>
              <w:pStyle w:val="TableParagraph"/>
              <w:tabs>
                <w:tab w:val="left" w:pos="1667"/>
              </w:tabs>
              <w:spacing w:before="56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88D0AAC" w14:textId="77777777" w:rsidR="005A17E3" w:rsidRDefault="005A17E3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</w:p>
        </w:tc>
        <w:tc>
          <w:tcPr>
            <w:tcW w:w="1964" w:type="dxa"/>
          </w:tcPr>
          <w:p w14:paraId="45DF2241" w14:textId="77777777" w:rsidR="005A17E3" w:rsidRDefault="005A17E3" w:rsidP="00A452A9">
            <w:pPr>
              <w:pStyle w:val="TableParagraph"/>
              <w:spacing w:before="56"/>
              <w:ind w:left="11"/>
            </w:pPr>
          </w:p>
        </w:tc>
        <w:tc>
          <w:tcPr>
            <w:tcW w:w="957" w:type="dxa"/>
            <w:vMerge/>
            <w:vAlign w:val="center"/>
          </w:tcPr>
          <w:p w14:paraId="1C31F32E" w14:textId="77777777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</w:p>
        </w:tc>
        <w:tc>
          <w:tcPr>
            <w:tcW w:w="957" w:type="dxa"/>
          </w:tcPr>
          <w:p w14:paraId="434ADDD7" w14:textId="0E8F3E03" w:rsidR="005A17E3" w:rsidRDefault="005A17E3" w:rsidP="00A452A9">
            <w:pPr>
              <w:pStyle w:val="TableParagraph"/>
              <w:ind w:left="15" w:right="5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C</w:t>
            </w:r>
          </w:p>
        </w:tc>
      </w:tr>
    </w:tbl>
    <w:p w14:paraId="36D0D146" w14:textId="4BE904DC" w:rsidR="00542585" w:rsidRDefault="00542585" w:rsidP="00542585">
      <w:pPr>
        <w:pStyle w:val="a3"/>
        <w:tabs>
          <w:tab w:val="left" w:pos="3665"/>
        </w:tabs>
        <w:spacing w:before="239"/>
        <w:ind w:left="140"/>
      </w:pPr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>
        <w:tab/>
      </w:r>
      <w:r>
        <w:rPr>
          <w:spacing w:val="-2"/>
        </w:rPr>
        <w:t>共計</w:t>
      </w:r>
      <w:r>
        <w:rPr>
          <w:rFonts w:hint="eastAsia"/>
          <w:spacing w:val="-2"/>
        </w:rPr>
        <w:t>20</w:t>
      </w:r>
      <w:r>
        <w:rPr>
          <w:spacing w:val="-2"/>
        </w:rPr>
        <w:t>學</w:t>
      </w:r>
      <w:r>
        <w:rPr>
          <w:spacing w:val="-10"/>
        </w:rPr>
        <w:t>分</w:t>
      </w:r>
    </w:p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531"/>
        <w:gridCol w:w="1249"/>
        <w:gridCol w:w="992"/>
      </w:tblGrid>
      <w:tr w:rsidR="00596C82" w14:paraId="12C4118D" w14:textId="77777777" w:rsidTr="00CA7E8E">
        <w:trPr>
          <w:trHeight w:val="373"/>
        </w:trPr>
        <w:tc>
          <w:tcPr>
            <w:tcW w:w="304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531" w:type="dxa"/>
            <w:shd w:val="clear" w:color="auto" w:fill="D9D9D9"/>
          </w:tcPr>
          <w:p w14:paraId="006ADCC6" w14:textId="77777777" w:rsidR="00596C82" w:rsidRDefault="00000000">
            <w:pPr>
              <w:pStyle w:val="TableParagraph"/>
              <w:ind w:left="11"/>
            </w:pPr>
            <w:r>
              <w:rPr>
                <w:spacing w:val="-5"/>
              </w:rPr>
              <w:t>學分</w:t>
            </w:r>
          </w:p>
        </w:tc>
        <w:tc>
          <w:tcPr>
            <w:tcW w:w="1249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992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>
        <w:trPr>
          <w:trHeight w:val="373"/>
        </w:trPr>
        <w:tc>
          <w:tcPr>
            <w:tcW w:w="3041" w:type="dxa"/>
          </w:tcPr>
          <w:p w14:paraId="06E1FC1F" w14:textId="7F745CF9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保險學</w:t>
            </w:r>
          </w:p>
        </w:tc>
        <w:tc>
          <w:tcPr>
            <w:tcW w:w="531" w:type="dxa"/>
          </w:tcPr>
          <w:p w14:paraId="2691DB56" w14:textId="2E1FAD4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4983890" w14:textId="354F6D22" w:rsidR="00596C82" w:rsidRDefault="005A17E3">
            <w:pPr>
              <w:pStyle w:val="TableParagraph"/>
              <w:ind w:left="7"/>
            </w:pPr>
            <w:r>
              <w:rPr>
                <w:rFonts w:hint="eastAsia"/>
              </w:rPr>
              <w:t>高棟梁</w:t>
            </w:r>
          </w:p>
        </w:tc>
        <w:tc>
          <w:tcPr>
            <w:tcW w:w="992" w:type="dxa"/>
          </w:tcPr>
          <w:p w14:paraId="1EBEC4FE" w14:textId="0AF9371E" w:rsidR="00596C82" w:rsidRDefault="00DD2C2B">
            <w:pPr>
              <w:pStyle w:val="TableParagraph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1BC52E14" w14:textId="77777777">
        <w:trPr>
          <w:trHeight w:val="376"/>
        </w:trPr>
        <w:tc>
          <w:tcPr>
            <w:tcW w:w="3041" w:type="dxa"/>
          </w:tcPr>
          <w:p w14:paraId="3EBD1341" w14:textId="242449EA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財務報表分析</w:t>
            </w:r>
          </w:p>
        </w:tc>
        <w:tc>
          <w:tcPr>
            <w:tcW w:w="531" w:type="dxa"/>
          </w:tcPr>
          <w:p w14:paraId="76988245" w14:textId="2913CD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3CA9337" w14:textId="2A4390CB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992" w:type="dxa"/>
          </w:tcPr>
          <w:p w14:paraId="1D7E9274" w14:textId="148F347D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</w:p>
        </w:tc>
      </w:tr>
      <w:tr w:rsidR="00596C82" w14:paraId="631E66DF" w14:textId="77777777">
        <w:trPr>
          <w:trHeight w:val="373"/>
        </w:trPr>
        <w:tc>
          <w:tcPr>
            <w:tcW w:w="3041" w:type="dxa"/>
          </w:tcPr>
          <w:p w14:paraId="7685891B" w14:textId="4DE2F870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金融行銷</w:t>
            </w:r>
          </w:p>
        </w:tc>
        <w:tc>
          <w:tcPr>
            <w:tcW w:w="531" w:type="dxa"/>
          </w:tcPr>
          <w:p w14:paraId="7BE9DAD3" w14:textId="77C90B4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57CC0F8" w14:textId="5ACBB15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陳淑惠</w:t>
            </w:r>
          </w:p>
        </w:tc>
        <w:tc>
          <w:tcPr>
            <w:tcW w:w="992" w:type="dxa"/>
          </w:tcPr>
          <w:p w14:paraId="2E03CEB9" w14:textId="11F38A07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343A70D4" w14:textId="77777777">
        <w:trPr>
          <w:trHeight w:val="376"/>
        </w:trPr>
        <w:tc>
          <w:tcPr>
            <w:tcW w:w="3041" w:type="dxa"/>
          </w:tcPr>
          <w:p w14:paraId="205D66C9" w14:textId="2A72C9EF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國際金融</w:t>
            </w:r>
          </w:p>
        </w:tc>
        <w:tc>
          <w:tcPr>
            <w:tcW w:w="531" w:type="dxa"/>
          </w:tcPr>
          <w:p w14:paraId="3A3CE478" w14:textId="76C1818B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D1592F4" w14:textId="27E42453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聶建中</w:t>
            </w:r>
          </w:p>
        </w:tc>
        <w:tc>
          <w:tcPr>
            <w:tcW w:w="992" w:type="dxa"/>
          </w:tcPr>
          <w:p w14:paraId="4FB37FCB" w14:textId="6835569F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6421AF94" w14:textId="77777777">
        <w:trPr>
          <w:trHeight w:val="373"/>
        </w:trPr>
        <w:tc>
          <w:tcPr>
            <w:tcW w:w="3041" w:type="dxa"/>
          </w:tcPr>
          <w:p w14:paraId="410745F0" w14:textId="271DAB58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財務工程</w:t>
            </w:r>
          </w:p>
        </w:tc>
        <w:tc>
          <w:tcPr>
            <w:tcW w:w="531" w:type="dxa"/>
          </w:tcPr>
          <w:p w14:paraId="4F12E89F" w14:textId="7893B5E4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2372ECD6" w14:textId="730A0113" w:rsidR="00596C82" w:rsidRDefault="005A17E3">
            <w:pPr>
              <w:pStyle w:val="TableParagraph"/>
              <w:ind w:left="7"/>
            </w:pPr>
            <w:r>
              <w:rPr>
                <w:rFonts w:hint="eastAsia"/>
              </w:rPr>
              <w:t>張琍韓</w:t>
            </w:r>
          </w:p>
        </w:tc>
        <w:tc>
          <w:tcPr>
            <w:tcW w:w="992" w:type="dxa"/>
          </w:tcPr>
          <w:p w14:paraId="0AF495C0" w14:textId="474A8CF2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418BA4D1" w14:textId="77777777">
        <w:trPr>
          <w:trHeight w:val="470"/>
        </w:trPr>
        <w:tc>
          <w:tcPr>
            <w:tcW w:w="3041" w:type="dxa"/>
          </w:tcPr>
          <w:p w14:paraId="7B59AFE2" w14:textId="41C5FFFA" w:rsidR="00596C82" w:rsidRDefault="00DD2C2B">
            <w:pPr>
              <w:pStyle w:val="TableParagraph"/>
              <w:spacing w:before="111"/>
              <w:jc w:val="left"/>
            </w:pPr>
            <w:r>
              <w:rPr>
                <w:rFonts w:hint="eastAsia"/>
              </w:rPr>
              <w:t>金融專業證照簡介</w:t>
            </w:r>
          </w:p>
        </w:tc>
        <w:tc>
          <w:tcPr>
            <w:tcW w:w="531" w:type="dxa"/>
          </w:tcPr>
          <w:p w14:paraId="3ABD5941" w14:textId="55B5EA88" w:rsidR="00596C82" w:rsidRDefault="00DD2C2B">
            <w:pPr>
              <w:pStyle w:val="TableParagraph"/>
              <w:spacing w:before="116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1249" w:type="dxa"/>
          </w:tcPr>
          <w:p w14:paraId="0D15D8AD" w14:textId="22A85DEF" w:rsidR="00596C82" w:rsidRDefault="00CA7E8E">
            <w:pPr>
              <w:pStyle w:val="TableParagraph"/>
              <w:spacing w:before="111"/>
              <w:ind w:left="7"/>
            </w:pPr>
            <w:r>
              <w:rPr>
                <w:rFonts w:hint="eastAsia"/>
              </w:rPr>
              <w:t>邱志忠</w:t>
            </w:r>
          </w:p>
        </w:tc>
        <w:tc>
          <w:tcPr>
            <w:tcW w:w="992" w:type="dxa"/>
          </w:tcPr>
          <w:p w14:paraId="1A2611F5" w14:textId="23D56216" w:rsidR="00596C82" w:rsidRDefault="00542585">
            <w:pPr>
              <w:pStyle w:val="TableParagraph"/>
              <w:spacing w:before="123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168FCAF7" w14:textId="77777777">
        <w:trPr>
          <w:trHeight w:val="373"/>
        </w:trPr>
        <w:tc>
          <w:tcPr>
            <w:tcW w:w="3041" w:type="dxa"/>
          </w:tcPr>
          <w:p w14:paraId="253EC456" w14:textId="36E1205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財富管理</w:t>
            </w:r>
          </w:p>
        </w:tc>
        <w:tc>
          <w:tcPr>
            <w:tcW w:w="531" w:type="dxa"/>
          </w:tcPr>
          <w:p w14:paraId="73FEEBFC" w14:textId="3EF3433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5B00D19" w14:textId="4BA42C33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涂鳴芳</w:t>
            </w:r>
          </w:p>
        </w:tc>
        <w:tc>
          <w:tcPr>
            <w:tcW w:w="992" w:type="dxa"/>
          </w:tcPr>
          <w:p w14:paraId="1DF336F3" w14:textId="7C5DAD65" w:rsidR="00596C82" w:rsidRDefault="00542585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59670A2" w14:textId="77777777">
        <w:trPr>
          <w:trHeight w:val="376"/>
        </w:trPr>
        <w:tc>
          <w:tcPr>
            <w:tcW w:w="3041" w:type="dxa"/>
          </w:tcPr>
          <w:p w14:paraId="256A3289" w14:textId="4BEBAFA8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時間數列</w:t>
            </w:r>
          </w:p>
        </w:tc>
        <w:tc>
          <w:tcPr>
            <w:tcW w:w="531" w:type="dxa"/>
          </w:tcPr>
          <w:p w14:paraId="76216C36" w14:textId="15676137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7B414787" w14:textId="6E514747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陳建甫</w:t>
            </w:r>
          </w:p>
        </w:tc>
        <w:tc>
          <w:tcPr>
            <w:tcW w:w="992" w:type="dxa"/>
          </w:tcPr>
          <w:p w14:paraId="12620640" w14:textId="1A001EE6" w:rsidR="00596C82" w:rsidRDefault="00542585">
            <w:pPr>
              <w:pStyle w:val="TableParagraph"/>
              <w:spacing w:before="65"/>
              <w:ind w:left="7" w:right="5"/>
              <w:rPr>
                <w:b/>
              </w:rPr>
            </w:pPr>
            <w:r>
              <w:rPr>
                <w:rFonts w:hint="eastAsia"/>
              </w:rPr>
              <w:t>三</w:t>
            </w:r>
          </w:p>
        </w:tc>
      </w:tr>
      <w:tr w:rsidR="00596C82" w14:paraId="579A174E" w14:textId="77777777">
        <w:trPr>
          <w:trHeight w:val="373"/>
        </w:trPr>
        <w:tc>
          <w:tcPr>
            <w:tcW w:w="3041" w:type="dxa"/>
          </w:tcPr>
          <w:p w14:paraId="076BD737" w14:textId="2A5D0AF1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財金資料庫</w:t>
            </w:r>
          </w:p>
        </w:tc>
        <w:tc>
          <w:tcPr>
            <w:tcW w:w="531" w:type="dxa"/>
          </w:tcPr>
          <w:p w14:paraId="4F2BFCB8" w14:textId="3A093D98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658B1155" w14:textId="39E96771" w:rsidR="00596C82" w:rsidRDefault="007F4451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992" w:type="dxa"/>
          </w:tcPr>
          <w:p w14:paraId="2324D8B3" w14:textId="7F1FFEE2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66B9D09C" w14:textId="77777777">
        <w:trPr>
          <w:trHeight w:val="374"/>
        </w:trPr>
        <w:tc>
          <w:tcPr>
            <w:tcW w:w="3041" w:type="dxa"/>
          </w:tcPr>
          <w:p w14:paraId="4D7CE1BA" w14:textId="2820DC7E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金融機構管理</w:t>
            </w:r>
          </w:p>
        </w:tc>
        <w:tc>
          <w:tcPr>
            <w:tcW w:w="531" w:type="dxa"/>
          </w:tcPr>
          <w:p w14:paraId="4AEC86F8" w14:textId="0F8CB60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6F02AF3C" w14:textId="4910EC26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路</w:t>
            </w:r>
            <w:r w:rsidR="007F4451">
              <w:rPr>
                <w:rFonts w:hint="eastAsia"/>
              </w:rPr>
              <w:t>祥</w:t>
            </w:r>
            <w:r>
              <w:rPr>
                <w:rFonts w:hint="eastAsia"/>
              </w:rPr>
              <w:t>琛</w:t>
            </w:r>
          </w:p>
        </w:tc>
        <w:tc>
          <w:tcPr>
            <w:tcW w:w="992" w:type="dxa"/>
          </w:tcPr>
          <w:p w14:paraId="55097427" w14:textId="4842434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三</w:t>
            </w:r>
          </w:p>
        </w:tc>
      </w:tr>
      <w:tr w:rsidR="00596C82" w14:paraId="0CE187CF" w14:textId="77777777" w:rsidTr="00CA7E8E">
        <w:trPr>
          <w:trHeight w:val="376"/>
        </w:trPr>
        <w:tc>
          <w:tcPr>
            <w:tcW w:w="3041" w:type="dxa"/>
            <w:vAlign w:val="center"/>
          </w:tcPr>
          <w:p w14:paraId="0184E5B7" w14:textId="3D24D606" w:rsidR="00596C82" w:rsidRDefault="00DD2C2B" w:rsidP="00CA7E8E">
            <w:pPr>
              <w:pStyle w:val="TableParagraph"/>
              <w:spacing w:before="65"/>
              <w:jc w:val="both"/>
            </w:pPr>
            <w:r>
              <w:rPr>
                <w:rFonts w:hint="eastAsia"/>
              </w:rPr>
              <w:t>財務風險實務</w:t>
            </w:r>
            <w:r w:rsidR="00CA7E8E">
              <w:rPr>
                <w:rFonts w:hint="eastAsia"/>
              </w:rPr>
              <w:t>*</w:t>
            </w:r>
          </w:p>
        </w:tc>
        <w:tc>
          <w:tcPr>
            <w:tcW w:w="531" w:type="dxa"/>
            <w:vAlign w:val="center"/>
          </w:tcPr>
          <w:p w14:paraId="626D4651" w14:textId="2430F5A7" w:rsidR="00596C82" w:rsidRDefault="00DD2C2B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  <w:vAlign w:val="center"/>
          </w:tcPr>
          <w:p w14:paraId="6FF1D10F" w14:textId="77777777" w:rsidR="00596C82" w:rsidRDefault="00CA7E8E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顧廣平</w:t>
            </w:r>
          </w:p>
          <w:p w14:paraId="152F6B0B" w14:textId="5DE394D5" w:rsidR="00CA7E8E" w:rsidRPr="00CA7E8E" w:rsidRDefault="007F4451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992" w:type="dxa"/>
            <w:vAlign w:val="center"/>
          </w:tcPr>
          <w:p w14:paraId="572A4D3A" w14:textId="5E98D558" w:rsidR="00596C82" w:rsidRDefault="00542585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6D25C6D8" w14:textId="77777777">
        <w:trPr>
          <w:trHeight w:val="374"/>
        </w:trPr>
        <w:tc>
          <w:tcPr>
            <w:tcW w:w="3041" w:type="dxa"/>
          </w:tcPr>
          <w:p w14:paraId="4323CC97" w14:textId="270524D6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證券投資實務</w:t>
            </w:r>
          </w:p>
        </w:tc>
        <w:tc>
          <w:tcPr>
            <w:tcW w:w="531" w:type="dxa"/>
          </w:tcPr>
          <w:p w14:paraId="4F6CA621" w14:textId="054CD4D9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2E21B3" w14:textId="76E6011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李沃牆</w:t>
            </w:r>
          </w:p>
        </w:tc>
        <w:tc>
          <w:tcPr>
            <w:tcW w:w="992" w:type="dxa"/>
          </w:tcPr>
          <w:p w14:paraId="02CF7E1D" w14:textId="5B1FABDD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01A2D2FA" w14:textId="77777777">
        <w:trPr>
          <w:trHeight w:val="376"/>
        </w:trPr>
        <w:tc>
          <w:tcPr>
            <w:tcW w:w="3041" w:type="dxa"/>
          </w:tcPr>
          <w:p w14:paraId="5D4A4208" w14:textId="59D682DE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證券交易法規理論與實務</w:t>
            </w:r>
          </w:p>
        </w:tc>
        <w:tc>
          <w:tcPr>
            <w:tcW w:w="531" w:type="dxa"/>
          </w:tcPr>
          <w:p w14:paraId="04D41D87" w14:textId="6F8E3FC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87D77BE" w14:textId="3480282D" w:rsidR="00596C82" w:rsidRDefault="007F4451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陳麗娟</w:t>
            </w:r>
          </w:p>
        </w:tc>
        <w:tc>
          <w:tcPr>
            <w:tcW w:w="992" w:type="dxa"/>
          </w:tcPr>
          <w:p w14:paraId="60679A99" w14:textId="57EB94E0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CE1565C" w14:textId="77777777">
        <w:trPr>
          <w:trHeight w:val="374"/>
        </w:trPr>
        <w:tc>
          <w:tcPr>
            <w:tcW w:w="3041" w:type="dxa"/>
          </w:tcPr>
          <w:p w14:paraId="5E8469CE" w14:textId="31B7B14C" w:rsidR="00DD2C2B" w:rsidRDefault="00DD2C2B" w:rsidP="00DD2C2B">
            <w:pPr>
              <w:pStyle w:val="TableParagraph"/>
              <w:jc w:val="left"/>
            </w:pPr>
            <w:r>
              <w:rPr>
                <w:rFonts w:hint="eastAsia"/>
              </w:rPr>
              <w:t>財務風險控管</w:t>
            </w:r>
          </w:p>
        </w:tc>
        <w:tc>
          <w:tcPr>
            <w:tcW w:w="531" w:type="dxa"/>
          </w:tcPr>
          <w:p w14:paraId="18DBEB64" w14:textId="3F30AE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7E21B51" w14:textId="4AB188F2" w:rsidR="00596C82" w:rsidRDefault="00CB4165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483ED0E9" w14:textId="593E3515" w:rsidR="00596C82" w:rsidRDefault="00542585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E46C476" w14:textId="77777777">
        <w:trPr>
          <w:trHeight w:val="373"/>
        </w:trPr>
        <w:tc>
          <w:tcPr>
            <w:tcW w:w="3041" w:type="dxa"/>
          </w:tcPr>
          <w:p w14:paraId="5BBAC77C" w14:textId="76BE54F5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衍生性商品投資實務</w:t>
            </w:r>
          </w:p>
        </w:tc>
        <w:tc>
          <w:tcPr>
            <w:tcW w:w="531" w:type="dxa"/>
          </w:tcPr>
          <w:p w14:paraId="2783C580" w14:textId="49A040DF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053C9718" w14:textId="1D3EB9BF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賴冠吉</w:t>
            </w:r>
          </w:p>
        </w:tc>
        <w:tc>
          <w:tcPr>
            <w:tcW w:w="992" w:type="dxa"/>
          </w:tcPr>
          <w:p w14:paraId="007D3429" w14:textId="2BF6070F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2805387" w14:textId="77777777" w:rsidTr="00CA7E8E">
        <w:trPr>
          <w:trHeight w:val="374"/>
        </w:trPr>
        <w:tc>
          <w:tcPr>
            <w:tcW w:w="3041" w:type="dxa"/>
            <w:vAlign w:val="center"/>
          </w:tcPr>
          <w:p w14:paraId="5BEBCC37" w14:textId="363DD25F" w:rsidR="00596C82" w:rsidRDefault="00DD2C2B" w:rsidP="00CA7E8E">
            <w:pPr>
              <w:pStyle w:val="TableParagraph"/>
              <w:spacing w:before="27" w:line="229" w:lineRule="exact"/>
              <w:jc w:val="both"/>
            </w:pPr>
            <w:r>
              <w:rPr>
                <w:rFonts w:hint="eastAsia"/>
              </w:rPr>
              <w:t>公司理財</w:t>
            </w:r>
          </w:p>
        </w:tc>
        <w:tc>
          <w:tcPr>
            <w:tcW w:w="531" w:type="dxa"/>
            <w:vAlign w:val="center"/>
          </w:tcPr>
          <w:p w14:paraId="00064E20" w14:textId="23E58A79" w:rsidR="00596C82" w:rsidRDefault="00DD2C2B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  <w:vAlign w:val="center"/>
          </w:tcPr>
          <w:p w14:paraId="0CEFC392" w14:textId="2C5E2820" w:rsidR="00596C82" w:rsidRDefault="00CA7E8E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洪瑞成</w:t>
            </w:r>
          </w:p>
        </w:tc>
        <w:tc>
          <w:tcPr>
            <w:tcW w:w="992" w:type="dxa"/>
            <w:vAlign w:val="center"/>
          </w:tcPr>
          <w:p w14:paraId="652E7661" w14:textId="01F1B777" w:rsidR="00596C82" w:rsidRDefault="00542585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>四</w:t>
            </w:r>
          </w:p>
        </w:tc>
      </w:tr>
      <w:tr w:rsidR="00596C82" w14:paraId="10308A64" w14:textId="77777777">
        <w:trPr>
          <w:trHeight w:val="345"/>
        </w:trPr>
        <w:tc>
          <w:tcPr>
            <w:tcW w:w="3041" w:type="dxa"/>
          </w:tcPr>
          <w:p w14:paraId="50114612" w14:textId="40B2C211" w:rsidR="00596C82" w:rsidRDefault="00DD2C2B">
            <w:pPr>
              <w:pStyle w:val="TableParagraph"/>
              <w:spacing w:before="60" w:line="265" w:lineRule="exact"/>
              <w:jc w:val="left"/>
            </w:pPr>
            <w:r>
              <w:rPr>
                <w:rFonts w:hint="eastAsia"/>
              </w:rPr>
              <w:t>國際匯兌實務</w:t>
            </w:r>
          </w:p>
        </w:tc>
        <w:tc>
          <w:tcPr>
            <w:tcW w:w="531" w:type="dxa"/>
          </w:tcPr>
          <w:p w14:paraId="41BA0D2F" w14:textId="087CA312" w:rsidR="00596C82" w:rsidRDefault="00DD2C2B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998AC74" w14:textId="4E93383C" w:rsidR="00596C82" w:rsidRDefault="00CA7E8E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鄭富月</w:t>
            </w:r>
          </w:p>
        </w:tc>
        <w:tc>
          <w:tcPr>
            <w:tcW w:w="992" w:type="dxa"/>
          </w:tcPr>
          <w:p w14:paraId="111C9298" w14:textId="7719F766" w:rsidR="00596C82" w:rsidRDefault="00542585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D1162AF" w14:textId="77777777">
        <w:trPr>
          <w:trHeight w:val="376"/>
        </w:trPr>
        <w:tc>
          <w:tcPr>
            <w:tcW w:w="3041" w:type="dxa"/>
          </w:tcPr>
          <w:p w14:paraId="3139E882" w14:textId="7202EDEF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資產管理法令遵循</w:t>
            </w:r>
          </w:p>
        </w:tc>
        <w:tc>
          <w:tcPr>
            <w:tcW w:w="531" w:type="dxa"/>
          </w:tcPr>
          <w:p w14:paraId="15999653" w14:textId="3088935A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028B27D" w14:textId="10C8B316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吳金山</w:t>
            </w:r>
          </w:p>
        </w:tc>
        <w:tc>
          <w:tcPr>
            <w:tcW w:w="992" w:type="dxa"/>
          </w:tcPr>
          <w:p w14:paraId="7454320F" w14:textId="33A8D1A8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233B9CD5" w14:textId="77777777">
        <w:trPr>
          <w:trHeight w:val="374"/>
        </w:trPr>
        <w:tc>
          <w:tcPr>
            <w:tcW w:w="3041" w:type="dxa"/>
          </w:tcPr>
          <w:p w14:paraId="7F03A983" w14:textId="7A76781B" w:rsidR="00596C82" w:rsidRDefault="007F4451">
            <w:pPr>
              <w:pStyle w:val="TableParagraph"/>
              <w:jc w:val="left"/>
            </w:pPr>
            <w:r>
              <w:rPr>
                <w:rFonts w:hint="eastAsia"/>
              </w:rPr>
              <w:t>AI與</w:t>
            </w:r>
            <w:r w:rsidR="00DD2C2B">
              <w:rPr>
                <w:rFonts w:hint="eastAsia"/>
              </w:rPr>
              <w:t>金融科技</w:t>
            </w:r>
          </w:p>
        </w:tc>
        <w:tc>
          <w:tcPr>
            <w:tcW w:w="531" w:type="dxa"/>
          </w:tcPr>
          <w:p w14:paraId="4A8B13E7" w14:textId="0289A4D0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48774EF" w14:textId="3FA25163" w:rsidR="00CA7E8E" w:rsidRDefault="00CA7E8E" w:rsidP="00CA7E8E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992" w:type="dxa"/>
          </w:tcPr>
          <w:p w14:paraId="6B9DE3DE" w14:textId="573BB12C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530999ED" w14:textId="77777777">
        <w:trPr>
          <w:trHeight w:val="373"/>
        </w:trPr>
        <w:tc>
          <w:tcPr>
            <w:tcW w:w="3041" w:type="dxa"/>
          </w:tcPr>
          <w:p w14:paraId="40FC617C" w14:textId="1B93E5A1" w:rsidR="00596C82" w:rsidRDefault="00DD2C2B">
            <w:pPr>
              <w:pStyle w:val="TableParagraph"/>
              <w:spacing w:before="56"/>
              <w:jc w:val="left"/>
            </w:pPr>
            <w:r>
              <w:rPr>
                <w:rFonts w:hint="eastAsia"/>
              </w:rPr>
              <w:t>風險管理</w:t>
            </w:r>
          </w:p>
        </w:tc>
        <w:tc>
          <w:tcPr>
            <w:tcW w:w="531" w:type="dxa"/>
          </w:tcPr>
          <w:p w14:paraId="2D349E2D" w14:textId="75846D1E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56A4ECCD" w14:textId="61ACD24C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101D671E" w14:textId="783E6143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21B5212F" w14:textId="77777777">
        <w:trPr>
          <w:trHeight w:val="376"/>
        </w:trPr>
        <w:tc>
          <w:tcPr>
            <w:tcW w:w="3041" w:type="dxa"/>
          </w:tcPr>
          <w:p w14:paraId="3263037F" w14:textId="4F93FCC7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金融創新</w:t>
            </w:r>
          </w:p>
        </w:tc>
        <w:tc>
          <w:tcPr>
            <w:tcW w:w="531" w:type="dxa"/>
          </w:tcPr>
          <w:p w14:paraId="1B89F648" w14:textId="745B0285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16B9E527" w14:textId="1FC401C9" w:rsidR="00596C82" w:rsidRDefault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張琍韓</w:t>
            </w:r>
          </w:p>
        </w:tc>
        <w:tc>
          <w:tcPr>
            <w:tcW w:w="992" w:type="dxa"/>
          </w:tcPr>
          <w:p w14:paraId="7498B719" w14:textId="5DEDE5E0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11BCF8EF" w14:textId="77777777">
        <w:trPr>
          <w:trHeight w:val="373"/>
        </w:trPr>
        <w:tc>
          <w:tcPr>
            <w:tcW w:w="3041" w:type="dxa"/>
          </w:tcPr>
          <w:p w14:paraId="3CC6DF84" w14:textId="014F3A24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財金軟體應用</w:t>
            </w:r>
          </w:p>
        </w:tc>
        <w:tc>
          <w:tcPr>
            <w:tcW w:w="531" w:type="dxa"/>
          </w:tcPr>
          <w:p w14:paraId="3479A3D2" w14:textId="627CAB5D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398E731A" w14:textId="0CCD8924" w:rsidR="00596C82" w:rsidRDefault="00CA7E8E">
            <w:pPr>
              <w:pStyle w:val="TableParagraph"/>
              <w:ind w:left="7"/>
            </w:pPr>
            <w:r>
              <w:rPr>
                <w:rFonts w:hint="eastAsia"/>
              </w:rPr>
              <w:t>林建志</w:t>
            </w:r>
          </w:p>
        </w:tc>
        <w:tc>
          <w:tcPr>
            <w:tcW w:w="992" w:type="dxa"/>
          </w:tcPr>
          <w:p w14:paraId="28E26EAF" w14:textId="6C1340CB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47204B9" w14:textId="77777777">
        <w:trPr>
          <w:trHeight w:val="376"/>
        </w:trPr>
        <w:tc>
          <w:tcPr>
            <w:tcW w:w="3041" w:type="dxa"/>
          </w:tcPr>
          <w:p w14:paraId="19A695A2" w14:textId="72CBAA42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財務分析與投資</w:t>
            </w:r>
          </w:p>
        </w:tc>
        <w:tc>
          <w:tcPr>
            <w:tcW w:w="531" w:type="dxa"/>
          </w:tcPr>
          <w:p w14:paraId="26C73328" w14:textId="63C7032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249" w:type="dxa"/>
          </w:tcPr>
          <w:p w14:paraId="43024E10" w14:textId="6CA1E43A" w:rsidR="00596C82" w:rsidRDefault="00CA7E8E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張玉中</w:t>
            </w:r>
          </w:p>
        </w:tc>
        <w:tc>
          <w:tcPr>
            <w:tcW w:w="992" w:type="dxa"/>
          </w:tcPr>
          <w:p w14:paraId="4A798F0F" w14:textId="731DA936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3FEB47F6" w14:textId="77777777">
        <w:trPr>
          <w:trHeight w:val="373"/>
        </w:trPr>
        <w:tc>
          <w:tcPr>
            <w:tcW w:w="3041" w:type="dxa"/>
          </w:tcPr>
          <w:p w14:paraId="152BF19F" w14:textId="6992534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不動產投資實務</w:t>
            </w:r>
          </w:p>
        </w:tc>
        <w:tc>
          <w:tcPr>
            <w:tcW w:w="531" w:type="dxa"/>
          </w:tcPr>
          <w:p w14:paraId="51E10E05" w14:textId="64D0A60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1E3A491" w14:textId="7FAFFFDD" w:rsidR="00596C82" w:rsidRDefault="007F4451">
            <w:pPr>
              <w:pStyle w:val="TableParagraph"/>
              <w:ind w:left="7"/>
            </w:pPr>
            <w:r>
              <w:rPr>
                <w:rFonts w:hint="eastAsia"/>
              </w:rPr>
              <w:t>待聘</w:t>
            </w:r>
          </w:p>
        </w:tc>
        <w:tc>
          <w:tcPr>
            <w:tcW w:w="992" w:type="dxa"/>
          </w:tcPr>
          <w:p w14:paraId="552D24D8" w14:textId="71CF3260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BC27591" w14:textId="77777777">
        <w:trPr>
          <w:trHeight w:val="374"/>
        </w:trPr>
        <w:tc>
          <w:tcPr>
            <w:tcW w:w="3041" w:type="dxa"/>
          </w:tcPr>
          <w:p w14:paraId="40348BDF" w14:textId="59F81A75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商用程式設計</w:t>
            </w:r>
          </w:p>
        </w:tc>
        <w:tc>
          <w:tcPr>
            <w:tcW w:w="531" w:type="dxa"/>
          </w:tcPr>
          <w:p w14:paraId="3AE6CC3E" w14:textId="337DBFCB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43364562" w14:textId="4F0142CF" w:rsidR="00596C82" w:rsidRDefault="007F4451">
            <w:pPr>
              <w:pStyle w:val="TableParagraph"/>
              <w:ind w:left="7"/>
            </w:pPr>
            <w:r>
              <w:rPr>
                <w:rFonts w:hint="eastAsia"/>
              </w:rPr>
              <w:t>杜佳蓉</w:t>
            </w:r>
          </w:p>
        </w:tc>
        <w:tc>
          <w:tcPr>
            <w:tcW w:w="992" w:type="dxa"/>
          </w:tcPr>
          <w:p w14:paraId="141098CC" w14:textId="7E50D204" w:rsidR="00596C82" w:rsidRDefault="00542585">
            <w:pPr>
              <w:pStyle w:val="TableParagraph"/>
              <w:ind w:left="7"/>
            </w:pPr>
            <w:r>
              <w:rPr>
                <w:rFonts w:hint="eastAsia"/>
              </w:rPr>
              <w:t>四</w:t>
            </w:r>
          </w:p>
        </w:tc>
      </w:tr>
      <w:tr w:rsidR="00596C82" w14:paraId="53DA80E2" w14:textId="77777777">
        <w:trPr>
          <w:trHeight w:val="376"/>
        </w:trPr>
        <w:tc>
          <w:tcPr>
            <w:tcW w:w="3041" w:type="dxa"/>
          </w:tcPr>
          <w:p w14:paraId="4E252300" w14:textId="3244CC2D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基礎金融市場實務</w:t>
            </w:r>
            <w:r w:rsidR="00CA7E8E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01BCA35A" w14:textId="7A33AE80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3CD359D6" w14:textId="70E342F8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992" w:type="dxa"/>
          </w:tcPr>
          <w:p w14:paraId="132A2BAE" w14:textId="60086220" w:rsidR="00596C82" w:rsidRDefault="00542585">
            <w:pPr>
              <w:pStyle w:val="TableParagraph"/>
              <w:spacing w:before="65"/>
              <w:ind w:left="7" w:right="5"/>
            </w:pPr>
            <w:r w:rsidRPr="00542585">
              <w:rPr>
                <w:rFonts w:hint="eastAsia"/>
              </w:rPr>
              <w:t>四</w:t>
            </w:r>
          </w:p>
        </w:tc>
      </w:tr>
      <w:tr w:rsidR="00596C82" w14:paraId="59937417" w14:textId="77777777">
        <w:trPr>
          <w:trHeight w:val="374"/>
        </w:trPr>
        <w:tc>
          <w:tcPr>
            <w:tcW w:w="3041" w:type="dxa"/>
          </w:tcPr>
          <w:p w14:paraId="008F53AB" w14:textId="4E62BE21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金融市場實務</w:t>
            </w:r>
            <w:r w:rsidR="00CA7E8E">
              <w:rPr>
                <w:rFonts w:hint="eastAsia"/>
              </w:rPr>
              <w:t>*</w:t>
            </w:r>
          </w:p>
        </w:tc>
        <w:tc>
          <w:tcPr>
            <w:tcW w:w="531" w:type="dxa"/>
          </w:tcPr>
          <w:p w14:paraId="15897A60" w14:textId="2BBA69F3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1249" w:type="dxa"/>
          </w:tcPr>
          <w:p w14:paraId="562871A4" w14:textId="58B2F006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林允永</w:t>
            </w:r>
          </w:p>
        </w:tc>
        <w:tc>
          <w:tcPr>
            <w:tcW w:w="992" w:type="dxa"/>
          </w:tcPr>
          <w:p w14:paraId="689C91D5" w14:textId="3CA947E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7ECA5B82" w14:textId="77777777">
        <w:trPr>
          <w:trHeight w:val="376"/>
        </w:trPr>
        <w:tc>
          <w:tcPr>
            <w:tcW w:w="3041" w:type="dxa"/>
          </w:tcPr>
          <w:p w14:paraId="08D97CC9" w14:textId="28C9F156" w:rsidR="00596C82" w:rsidRDefault="00DD2C2B">
            <w:pPr>
              <w:pStyle w:val="TableParagraph"/>
              <w:spacing w:before="65"/>
              <w:jc w:val="left"/>
            </w:pPr>
            <w:r>
              <w:rPr>
                <w:rFonts w:hint="eastAsia"/>
              </w:rPr>
              <w:t>產業分析研究</w:t>
            </w:r>
          </w:p>
        </w:tc>
        <w:tc>
          <w:tcPr>
            <w:tcW w:w="531" w:type="dxa"/>
          </w:tcPr>
          <w:p w14:paraId="1A94EA1D" w14:textId="297F5616" w:rsidR="00596C82" w:rsidRDefault="00DD2C2B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DE60BC3" w14:textId="7096765E" w:rsidR="00596C82" w:rsidRDefault="00542585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陳玉瓏</w:t>
            </w:r>
          </w:p>
        </w:tc>
        <w:tc>
          <w:tcPr>
            <w:tcW w:w="992" w:type="dxa"/>
          </w:tcPr>
          <w:p w14:paraId="5D5E1EA4" w14:textId="741F8BC7" w:rsidR="00596C82" w:rsidRDefault="00542585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596C82" w14:paraId="43649D5D" w14:textId="77777777">
        <w:trPr>
          <w:trHeight w:val="374"/>
        </w:trPr>
        <w:tc>
          <w:tcPr>
            <w:tcW w:w="3041" w:type="dxa"/>
          </w:tcPr>
          <w:p w14:paraId="34257394" w14:textId="5DB2A293" w:rsidR="00596C82" w:rsidRDefault="00DD2C2B">
            <w:pPr>
              <w:pStyle w:val="TableParagraph"/>
              <w:jc w:val="left"/>
            </w:pPr>
            <w:r>
              <w:rPr>
                <w:rFonts w:hint="eastAsia"/>
              </w:rPr>
              <w:t>綠色金融與市場趨勢(講座)</w:t>
            </w:r>
          </w:p>
        </w:tc>
        <w:tc>
          <w:tcPr>
            <w:tcW w:w="531" w:type="dxa"/>
          </w:tcPr>
          <w:p w14:paraId="1BCFB73B" w14:textId="1516566C" w:rsidR="00596C82" w:rsidRDefault="00DD2C2B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0AB50A55" w14:textId="00A10369" w:rsidR="00596C82" w:rsidRDefault="00542585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林建志</w:t>
            </w:r>
          </w:p>
        </w:tc>
        <w:tc>
          <w:tcPr>
            <w:tcW w:w="992" w:type="dxa"/>
          </w:tcPr>
          <w:p w14:paraId="5E5A25AF" w14:textId="3A3CC84E" w:rsidR="00596C82" w:rsidRDefault="00542585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  <w:tr w:rsidR="007F4451" w14:paraId="1C321EC5" w14:textId="77777777">
        <w:trPr>
          <w:trHeight w:val="374"/>
        </w:trPr>
        <w:tc>
          <w:tcPr>
            <w:tcW w:w="3041" w:type="dxa"/>
          </w:tcPr>
          <w:p w14:paraId="5914195C" w14:textId="299C127B" w:rsidR="007F4451" w:rsidRDefault="007F4451">
            <w:pPr>
              <w:pStyle w:val="TableParagraph"/>
              <w:jc w:val="left"/>
            </w:pPr>
            <w:r>
              <w:rPr>
                <w:rFonts w:hint="eastAsia"/>
              </w:rPr>
              <w:t>徵信分析與實務</w:t>
            </w:r>
          </w:p>
        </w:tc>
        <w:tc>
          <w:tcPr>
            <w:tcW w:w="531" w:type="dxa"/>
          </w:tcPr>
          <w:p w14:paraId="731DBA2B" w14:textId="637DD12C" w:rsidR="007F4451" w:rsidRDefault="007F4451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1249" w:type="dxa"/>
          </w:tcPr>
          <w:p w14:paraId="567C00C0" w14:textId="7B7C1310" w:rsidR="007F4451" w:rsidRDefault="007F4451">
            <w:pPr>
              <w:pStyle w:val="TableParagraph"/>
              <w:spacing w:before="68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李源鐘</w:t>
            </w:r>
          </w:p>
        </w:tc>
        <w:tc>
          <w:tcPr>
            <w:tcW w:w="992" w:type="dxa"/>
          </w:tcPr>
          <w:p w14:paraId="6E35ACC6" w14:textId="1D6049A6" w:rsidR="007F4451" w:rsidRDefault="007F4451">
            <w:pPr>
              <w:pStyle w:val="TableParagraph"/>
              <w:ind w:left="7" w:right="5"/>
            </w:pPr>
            <w:r>
              <w:rPr>
                <w:rFonts w:hint="eastAsia"/>
              </w:rPr>
              <w:t>四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428AD782" w:rsidR="00596C82" w:rsidRDefault="00000000">
      <w:pPr>
        <w:spacing w:line="289" w:lineRule="exact"/>
        <w:ind w:left="139"/>
      </w:pPr>
      <w:r>
        <w:rPr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</w:p>
    <w:p w14:paraId="0ECEAE0C" w14:textId="77777777" w:rsidR="00542585" w:rsidRDefault="00542585" w:rsidP="00542585">
      <w:pPr>
        <w:spacing w:line="292" w:lineRule="exact"/>
      </w:pPr>
    </w:p>
    <w:p w14:paraId="222C8034" w14:textId="15B80DD9" w:rsidR="00542585" w:rsidRDefault="00542585" w:rsidP="00542585">
      <w:pPr>
        <w:spacing w:line="292" w:lineRule="exact"/>
      </w:pPr>
      <w:r>
        <w:rPr>
          <w:rFonts w:hint="eastAsia"/>
        </w:rPr>
        <w:lastRenderedPageBreak/>
        <w:t>校 訂 必 修： 24 學 分</w:t>
      </w:r>
    </w:p>
    <w:p w14:paraId="3492BF45" w14:textId="06D0DCEC" w:rsidR="00542585" w:rsidRDefault="00542585" w:rsidP="00542585">
      <w:pPr>
        <w:spacing w:line="292" w:lineRule="exact"/>
      </w:pPr>
      <w:r>
        <w:rPr>
          <w:rFonts w:hint="eastAsia"/>
        </w:rPr>
        <w:t>系 訂 必 修： 60 學 分</w:t>
      </w:r>
    </w:p>
    <w:p w14:paraId="7560D1C4" w14:textId="3AFBA9F9" w:rsidR="00542585" w:rsidRDefault="00542585" w:rsidP="00542585">
      <w:pPr>
        <w:spacing w:line="292" w:lineRule="exact"/>
      </w:pPr>
      <w:r>
        <w:rPr>
          <w:rFonts w:hint="eastAsia"/>
        </w:rPr>
        <w:t xml:space="preserve">系 訂 選 修： </w:t>
      </w:r>
      <w:r w:rsidR="00F35167">
        <w:rPr>
          <w:rFonts w:hint="eastAsia"/>
        </w:rPr>
        <w:t>14</w:t>
      </w:r>
      <w:r>
        <w:rPr>
          <w:rFonts w:hint="eastAsia"/>
        </w:rPr>
        <w:t xml:space="preserve"> 學 分</w:t>
      </w:r>
    </w:p>
    <w:p w14:paraId="63CB346A" w14:textId="5C746B9D" w:rsidR="00542585" w:rsidRDefault="00542585" w:rsidP="00542585">
      <w:pPr>
        <w:spacing w:line="292" w:lineRule="exact"/>
      </w:pPr>
      <w:r>
        <w:rPr>
          <w:rFonts w:hint="eastAsia"/>
        </w:rPr>
        <w:t xml:space="preserve">自 由 選 修： </w:t>
      </w:r>
      <w:r w:rsidR="00F35167">
        <w:rPr>
          <w:rFonts w:hint="eastAsia"/>
        </w:rPr>
        <w:t>30</w:t>
      </w:r>
      <w:r>
        <w:rPr>
          <w:rFonts w:hint="eastAsia"/>
        </w:rPr>
        <w:t xml:space="preserve"> 學 分</w:t>
      </w:r>
    </w:p>
    <w:p w14:paraId="0F49EB95" w14:textId="04EF3CEC" w:rsidR="00542585" w:rsidRDefault="00542585" w:rsidP="00542585">
      <w:pPr>
        <w:spacing w:line="292" w:lineRule="exact"/>
        <w:rPr>
          <w:b/>
          <w:bCs/>
        </w:rPr>
      </w:pPr>
      <w:r w:rsidRPr="00542585">
        <w:rPr>
          <w:rFonts w:hint="eastAsia"/>
          <w:b/>
          <w:bCs/>
        </w:rPr>
        <w:t xml:space="preserve">【 合 計 128 學 分 </w:t>
      </w:r>
      <w:r w:rsidRPr="00542585">
        <w:rPr>
          <w:b/>
          <w:bCs/>
        </w:rPr>
        <w:t>】</w:t>
      </w:r>
    </w:p>
    <w:p w14:paraId="7FEBF805" w14:textId="77777777" w:rsidR="00542585" w:rsidRDefault="00542585" w:rsidP="00542585">
      <w:pPr>
        <w:spacing w:line="292" w:lineRule="exact"/>
        <w:rPr>
          <w:b/>
          <w:bCs/>
        </w:rPr>
      </w:pP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11F62585" w:rsid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通識核心課程「未來學</w:t>
      </w:r>
      <w:r>
        <w:t>」</w:t>
      </w:r>
      <w:r>
        <w:rPr>
          <w:rFonts w:hint="eastAsia"/>
        </w:rPr>
        <w:t>學門中「經濟未來</w:t>
      </w:r>
      <w:r>
        <w:t>」</w:t>
      </w:r>
      <w:r>
        <w:rPr>
          <w:rFonts w:hint="eastAsia"/>
        </w:rPr>
        <w:t>不承認為本系畢業學分</w:t>
      </w:r>
    </w:p>
    <w:p w14:paraId="103FD7C5" w14:textId="7F4D83CF" w:rsidR="00542585" w:rsidRPr="00542585" w:rsidRDefault="00542585" w:rsidP="00542585">
      <w:pPr>
        <w:spacing w:line="292" w:lineRule="exact"/>
      </w:pPr>
      <w:r>
        <w:rPr>
          <w:rFonts w:ascii="Times New Roman" w:hAnsi="Times New Roman" w:cs="Times New Roman" w:hint="eastAsia"/>
        </w:rPr>
        <w:t>※</w:t>
      </w:r>
      <w:r>
        <w:rPr>
          <w:rFonts w:hint="eastAsia"/>
        </w:rPr>
        <w:t>通識核心課程「社會分析</w:t>
      </w:r>
      <w:r>
        <w:t>」</w:t>
      </w:r>
      <w:r>
        <w:rPr>
          <w:rFonts w:hint="eastAsia"/>
        </w:rPr>
        <w:t>學門中「經濟學概論</w:t>
      </w:r>
      <w:r>
        <w:t>」</w:t>
      </w:r>
      <w:r>
        <w:rPr>
          <w:rFonts w:hint="eastAsia"/>
        </w:rPr>
        <w:t>不承認為本系畢業學分</w:t>
      </w:r>
    </w:p>
    <w:sectPr w:rsidR="00542585" w:rsidRPr="00542585" w:rsidSect="00611C20">
      <w:type w:val="continuous"/>
      <w:pgSz w:w="16840" w:h="23820"/>
      <w:pgMar w:top="500" w:right="500" w:bottom="280" w:left="580" w:header="720" w:footer="720" w:gutter="0"/>
      <w:cols w:num="2" w:space="436" w:equalWidth="0">
        <w:col w:w="7268" w:space="643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C7C3" w14:textId="77777777" w:rsidR="00425735" w:rsidRDefault="00425735" w:rsidP="004806CE">
      <w:r>
        <w:separator/>
      </w:r>
    </w:p>
  </w:endnote>
  <w:endnote w:type="continuationSeparator" w:id="0">
    <w:p w14:paraId="3900F545" w14:textId="77777777" w:rsidR="00425735" w:rsidRDefault="00425735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D9B4" w14:textId="77777777" w:rsidR="00425735" w:rsidRDefault="00425735" w:rsidP="004806CE">
      <w:r>
        <w:separator/>
      </w:r>
    </w:p>
  </w:footnote>
  <w:footnote w:type="continuationSeparator" w:id="0">
    <w:p w14:paraId="113A2B7A" w14:textId="77777777" w:rsidR="00425735" w:rsidRDefault="00425735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8095E"/>
    <w:rsid w:val="000C5439"/>
    <w:rsid w:val="00425735"/>
    <w:rsid w:val="004806CE"/>
    <w:rsid w:val="004E6260"/>
    <w:rsid w:val="00542585"/>
    <w:rsid w:val="00596C82"/>
    <w:rsid w:val="005A17E3"/>
    <w:rsid w:val="00611C20"/>
    <w:rsid w:val="006512D3"/>
    <w:rsid w:val="006E4E90"/>
    <w:rsid w:val="00757AC5"/>
    <w:rsid w:val="007F4451"/>
    <w:rsid w:val="008A1F38"/>
    <w:rsid w:val="00937B58"/>
    <w:rsid w:val="00A452A9"/>
    <w:rsid w:val="00B16721"/>
    <w:rsid w:val="00C30996"/>
    <w:rsid w:val="00CA7E8E"/>
    <w:rsid w:val="00CB4165"/>
    <w:rsid w:val="00CB634A"/>
    <w:rsid w:val="00D21ED7"/>
    <w:rsid w:val="00DD2C2B"/>
    <w:rsid w:val="00E505B3"/>
    <w:rsid w:val="00F35167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296</Words>
  <Characters>1691</Characters>
  <Application>Microsoft Office Word</Application>
  <DocSecurity>0</DocSecurity>
  <Lines>14</Lines>
  <Paragraphs>3</Paragraphs>
  <ScaleCrop>false</ScaleCrop>
  <Company>淡江歷史學系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謝安祈</cp:lastModifiedBy>
  <cp:revision>7</cp:revision>
  <dcterms:created xsi:type="dcterms:W3CDTF">2025-06-09T06:21:00Z</dcterms:created>
  <dcterms:modified xsi:type="dcterms:W3CDTF">2025-06-10T02:47:00Z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