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06755960" w:rsidR="00596C82" w:rsidRDefault="00000000">
      <w:pPr>
        <w:pStyle w:val="a5"/>
      </w:pPr>
      <w:r>
        <w:rPr>
          <w:rFonts w:ascii="Times New Roman" w:eastAsia="Times New Roman"/>
          <w:spacing w:val="-2"/>
        </w:rPr>
        <w:t>11</w:t>
      </w:r>
      <w:r w:rsidR="00AC2EBB" w:rsidRPr="00AC2EBB">
        <w:rPr>
          <w:rFonts w:ascii="Times New Roman" w:eastAsiaTheme="minorEastAsia" w:hAnsi="Times New Roman" w:cs="Times New Roman"/>
          <w:spacing w:val="-2"/>
        </w:rPr>
        <w:t>2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</w:p>
    <w:p w14:paraId="73DC4E18" w14:textId="77777777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2337DB8A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</w:t>
      </w:r>
      <w:r w:rsidR="00AC2EBB">
        <w:rPr>
          <w:rFonts w:hint="eastAsia"/>
          <w:spacing w:val="-2"/>
        </w:rPr>
        <w:t>26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B68458" w14:textId="77777777" w:rsidR="00596C82" w:rsidRDefault="00000000">
            <w:pPr>
              <w:pStyle w:val="TableParagraph"/>
              <w:spacing w:before="58"/>
              <w:ind w:left="672"/>
              <w:jc w:val="left"/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FFD62C" w14:textId="77777777" w:rsidR="00596C82" w:rsidRDefault="00000000">
            <w:pPr>
              <w:pStyle w:val="TableParagraph"/>
              <w:spacing w:before="65"/>
              <w:ind w:left="33" w:right="1"/>
            </w:pPr>
            <w:r>
              <w:rPr>
                <w:spacing w:val="-5"/>
              </w:rPr>
              <w:t>學分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A622D61" w14:textId="77777777" w:rsidR="00596C82" w:rsidRDefault="00000000" w:rsidP="004806CE">
            <w:pPr>
              <w:pStyle w:val="TableParagraph"/>
              <w:spacing w:before="113" w:line="302" w:lineRule="auto"/>
              <w:ind w:left="138" w:right="120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基本知能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7F" w14:textId="77777777" w:rsidR="00596C82" w:rsidRDefault="00000000">
            <w:pPr>
              <w:pStyle w:val="TableParagraph"/>
              <w:spacing w:before="77"/>
              <w:ind w:left="34"/>
            </w:pPr>
            <w:r>
              <w:rPr>
                <w:spacing w:val="-4"/>
              </w:rPr>
              <w:t>外國語文學門</w:t>
            </w:r>
          </w:p>
          <w:p w14:paraId="7B1FB022" w14:textId="77777777" w:rsidR="00596C82" w:rsidRDefault="00000000">
            <w:pPr>
              <w:pStyle w:val="TableParagraph"/>
              <w:spacing w:before="79"/>
              <w:ind w:left="34" w:right="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77777777" w:rsidR="00596C82" w:rsidRDefault="00000000">
            <w:pPr>
              <w:pStyle w:val="TableParagraph"/>
              <w:spacing w:before="58" w:line="288" w:lineRule="exact"/>
              <w:ind w:left="739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30308F" w14:textId="77777777" w:rsidR="00596C82" w:rsidRDefault="00000000">
            <w:pPr>
              <w:pStyle w:val="TableParagraph"/>
              <w:spacing w:before="65" w:line="281" w:lineRule="exact"/>
              <w:ind w:left="43" w:right="6"/>
            </w:pPr>
            <w:r>
              <w:rPr>
                <w:spacing w:val="-10"/>
              </w:rPr>
              <w:t>一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B78" w14:textId="77777777" w:rsidR="00596C82" w:rsidRDefault="00000000">
            <w:pPr>
              <w:pStyle w:val="TableParagraph"/>
              <w:spacing w:before="53" w:line="281" w:lineRule="exact"/>
              <w:ind w:left="372"/>
              <w:jc w:val="left"/>
            </w:pPr>
            <w:r>
              <w:rPr>
                <w:spacing w:val="-4"/>
              </w:rPr>
              <w:t>大二外文自由選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A638" w14:textId="77777777" w:rsidR="00596C82" w:rsidRDefault="00000000">
            <w:pPr>
              <w:pStyle w:val="TableParagraph"/>
              <w:spacing w:before="53" w:line="281" w:lineRule="exact"/>
              <w:ind w:left="43" w:right="6"/>
            </w:pPr>
            <w:r>
              <w:rPr>
                <w:spacing w:val="-10"/>
              </w:rPr>
              <w:t>二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F2" w14:textId="77777777" w:rsidR="00596C82" w:rsidRDefault="00000000">
            <w:pPr>
              <w:pStyle w:val="TableParagraph"/>
              <w:spacing w:before="53" w:line="281" w:lineRule="exact"/>
              <w:ind w:left="264"/>
              <w:jc w:val="left"/>
            </w:pPr>
            <w:r>
              <w:rPr>
                <w:spacing w:val="-4"/>
              </w:rPr>
              <w:t>中國語文能力表達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A536" w14:textId="77777777" w:rsidR="00596C82" w:rsidRDefault="00000000">
            <w:pPr>
              <w:pStyle w:val="TableParagraph"/>
              <w:spacing w:before="53" w:line="281" w:lineRule="exact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EFA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="Times New Roman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33" w14:textId="77777777" w:rsidR="00596C82" w:rsidRDefault="00000000">
            <w:pPr>
              <w:pStyle w:val="TableParagraph"/>
              <w:spacing w:before="55" w:line="281" w:lineRule="exact"/>
              <w:ind w:left="703"/>
              <w:jc w:val="left"/>
            </w:pPr>
            <w:r>
              <w:rPr>
                <w:spacing w:val="-3"/>
              </w:rPr>
              <w:t>大學學習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87CA" w14:textId="77777777" w:rsidR="00596C82" w:rsidRDefault="00000000">
            <w:pPr>
              <w:pStyle w:val="TableParagraph"/>
              <w:spacing w:before="55" w:line="281" w:lineRule="exact"/>
              <w:ind w:left="43" w:right="1"/>
            </w:pPr>
            <w:r>
              <w:rPr>
                <w:spacing w:val="-5"/>
              </w:rPr>
              <w:t>一上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EB97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="Times New Roman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CC35" w14:textId="77777777" w:rsidR="00596C82" w:rsidRDefault="00000000">
            <w:pPr>
              <w:pStyle w:val="TableParagraph"/>
              <w:spacing w:before="53"/>
              <w:ind w:left="154"/>
              <w:jc w:val="left"/>
            </w:pPr>
            <w:r>
              <w:rPr>
                <w:spacing w:val="-3"/>
              </w:rPr>
              <w:t>課外活動與團隊發展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88A6F50" w14:textId="77777777" w:rsidR="00596C82" w:rsidRDefault="00000000">
            <w:pPr>
              <w:pStyle w:val="TableParagraph"/>
              <w:spacing w:before="53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86A962E" w14:textId="77777777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C44389A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03C2BA4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1F62E5D5" w14:textId="77777777" w:rsidR="00596C82" w:rsidRDefault="00596C82">
            <w:pPr>
              <w:pStyle w:val="TableParagraph"/>
              <w:spacing w:before="137"/>
              <w:ind w:left="0"/>
              <w:jc w:val="left"/>
              <w:rPr>
                <w:b/>
              </w:rPr>
            </w:pPr>
          </w:p>
          <w:p w14:paraId="3017D926" w14:textId="7D8EEE50" w:rsidR="00596C82" w:rsidRDefault="00000000" w:rsidP="004806CE">
            <w:pPr>
              <w:pStyle w:val="TableParagraph"/>
              <w:spacing w:before="1" w:line="237" w:lineRule="auto"/>
              <w:ind w:left="138" w:right="115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</w:t>
            </w:r>
            <w:r w:rsidR="00AC2EBB" w:rsidRPr="00AC2EBB">
              <w:rPr>
                <w:rFonts w:ascii="Times New Roman" w:eastAsiaTheme="minorEastAsia" w:hAnsi="Times New Roman" w:cs="Times New Roman"/>
                <w:spacing w:val="-4"/>
              </w:rPr>
              <w:t>4</w:t>
            </w:r>
            <w:r>
              <w:rPr>
                <w:rFonts w:ascii="Times New Roman" w:eastAsia="Times New Roman"/>
                <w:spacing w:val="-4"/>
              </w:rPr>
              <w:t>)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2CAF718E" w:rsidR="00596C82" w:rsidRDefault="00000000">
            <w:pPr>
              <w:pStyle w:val="TableParagraph"/>
              <w:spacing w:before="58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 w:rsidR="00AC2EBB">
              <w:rPr>
                <w:rFonts w:hint="eastAsia"/>
                <w:b/>
              </w:rPr>
              <w:t>/</w:t>
            </w:r>
            <w:r w:rsidR="00AC2EBB" w:rsidRPr="00AC2EBB">
              <w:rPr>
                <w:rFonts w:ascii="Times New Roman" w:hAnsi="Times New Roman" w:cs="Times New Roman"/>
                <w:b/>
              </w:rPr>
              <w:t>AI</w:t>
            </w:r>
            <w:r w:rsidR="00AC2EBB">
              <w:rPr>
                <w:rFonts w:hint="eastAsia"/>
                <w:b/>
              </w:rPr>
              <w:t>與程式語言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4BC8D183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  <w:r w:rsidR="00AC2EBB">
              <w:rPr>
                <w:rFonts w:ascii="Times New Roman" w:hint="eastAsia"/>
                <w:b/>
                <w:spacing w:val="-5"/>
              </w:rPr>
              <w:t>/1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444EA707" w14:textId="77777777" w:rsidR="00596C82" w:rsidRDefault="00000000">
            <w:pPr>
              <w:pStyle w:val="TableParagraph"/>
              <w:spacing w:before="65" w:line="286" w:lineRule="exact"/>
              <w:ind w:left="43" w:right="6"/>
              <w:rPr>
                <w:b/>
              </w:rPr>
            </w:pPr>
            <w:r>
              <w:rPr>
                <w:b/>
                <w:spacing w:val="-5"/>
              </w:rPr>
              <w:t>一上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50B0AF7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553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2BF8C3AC" w14:textId="10A843FA" w:rsidR="00596C82" w:rsidRDefault="00000000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DD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79A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4FC75595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138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C33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C1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21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6AD71156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3B5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FFC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5EBE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30777A2" w14:textId="4DD18E37" w:rsidR="00596C82" w:rsidRPr="00D77561" w:rsidRDefault="00000000">
            <w:pPr>
              <w:pStyle w:val="TableParagraph"/>
              <w:spacing w:before="58"/>
              <w:ind w:left="296"/>
              <w:jc w:val="left"/>
            </w:pPr>
            <w:r w:rsidRPr="00D77561">
              <w:rPr>
                <w:spacing w:val="-2"/>
              </w:rPr>
              <w:t>全民國防教育軍事訓練（一）</w:t>
            </w:r>
            <w:r w:rsidR="00D77561" w:rsidRPr="00D77561">
              <w:rPr>
                <w:rFonts w:hint="eastAsia"/>
                <w:spacing w:val="-2"/>
              </w:rPr>
              <w:t>/</w:t>
            </w:r>
            <w:r w:rsidR="00D77561" w:rsidRPr="00D77561">
              <w:rPr>
                <w:rFonts w:cs="新細明體" w:hint="eastAsia"/>
                <w:spacing w:val="-2"/>
              </w:rPr>
              <w:t>護理（一）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77777777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6830DD4" w14:textId="1446C7BF" w:rsidR="00596C82" w:rsidRDefault="00000000">
            <w:pPr>
              <w:pStyle w:val="TableParagraph"/>
              <w:spacing w:before="65"/>
              <w:ind w:left="43"/>
            </w:pPr>
            <w:r>
              <w:rPr>
                <w:spacing w:val="-5"/>
              </w:rPr>
              <w:t>一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2E" w14:textId="77777777" w:rsidR="00596C82" w:rsidRDefault="00000000">
            <w:pPr>
              <w:pStyle w:val="TableParagraph"/>
              <w:spacing w:before="65"/>
              <w:ind w:left="22"/>
            </w:pPr>
            <w:r>
              <w:rPr>
                <w:spacing w:val="-5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4B61CB21" w:rsidR="00596C82" w:rsidRDefault="00AC2EBB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4A08" w14:textId="77777777" w:rsidR="00596C82" w:rsidRDefault="00000000">
            <w:pPr>
              <w:pStyle w:val="TableParagraph"/>
              <w:spacing w:before="58"/>
              <w:ind w:left="43" w:right="3"/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</w:tc>
      </w:tr>
      <w:tr w:rsidR="004806CE" w14:paraId="67527507" w14:textId="77777777" w:rsidTr="00AC2EBB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32EA4F2F" w:rsidR="004806CE" w:rsidRDefault="00AC2EBB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資訊概論</w:t>
            </w:r>
          </w:p>
          <w:p w14:paraId="162163BA" w14:textId="1A1DC49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3E343" w14:textId="3CDB6BF6" w:rsidR="004806CE" w:rsidRPr="004806CE" w:rsidRDefault="004806CE" w:rsidP="00AC2EBB">
            <w:pPr>
              <w:pStyle w:val="TableParagraph"/>
              <w:spacing w:before="58"/>
              <w:ind w:left="43" w:right="3"/>
            </w:pPr>
            <w:r w:rsidRPr="004806CE">
              <w:rPr>
                <w:rFonts w:cs="新細明體" w:hint="eastAsia"/>
              </w:rPr>
              <w:t>一</w:t>
            </w:r>
          </w:p>
        </w:tc>
      </w:tr>
      <w:tr w:rsidR="00596C82" w14:paraId="0C32620F" w14:textId="77777777" w:rsidTr="00D77561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7E9" w14:textId="77777777" w:rsidR="00596C82" w:rsidRDefault="00000000">
            <w:pPr>
              <w:pStyle w:val="TableParagraph"/>
              <w:ind w:left="1213"/>
              <w:jc w:val="left"/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39B" w14:textId="6D586E15" w:rsidR="00596C82" w:rsidRDefault="00AC2EBB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89D4" w14:textId="77777777" w:rsidR="00596C82" w:rsidRDefault="00000000">
            <w:pPr>
              <w:pStyle w:val="TableParagraph"/>
              <w:ind w:left="43" w:right="6"/>
            </w:pPr>
            <w:r>
              <w:rPr>
                <w:spacing w:val="-10"/>
              </w:rPr>
              <w:t>一</w:t>
            </w:r>
          </w:p>
        </w:tc>
      </w:tr>
      <w:tr w:rsidR="00D77561" w14:paraId="35C7983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8C40744" w14:textId="5302C31F" w:rsidR="00D77561" w:rsidRPr="00D77561" w:rsidRDefault="00D77561" w:rsidP="00D77561">
            <w:pPr>
              <w:pStyle w:val="TableParagraph"/>
              <w:rPr>
                <w:spacing w:val="-3"/>
              </w:rPr>
            </w:pPr>
            <w:r w:rsidRPr="00D77561">
              <w:rPr>
                <w:rFonts w:hint="eastAsia"/>
                <w:spacing w:val="-3"/>
              </w:rPr>
              <w:t>英語能力檢定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7B22A" w14:textId="14935FC5" w:rsidR="00D77561" w:rsidRPr="00D77561" w:rsidRDefault="00D77561">
            <w:pPr>
              <w:pStyle w:val="TableParagraph"/>
              <w:spacing w:before="68"/>
              <w:ind w:left="33" w:right="2"/>
              <w:rPr>
                <w:rFonts w:ascii="Times New Roman" w:hAnsi="Times New Roman" w:cs="Times New Roman"/>
                <w:spacing w:val="-5"/>
              </w:rPr>
            </w:pPr>
            <w:r w:rsidRPr="00D77561">
              <w:rPr>
                <w:rFonts w:ascii="Times New Roman" w:hAnsi="Times New Roman" w:cs="Times New Roman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65AD5C5" w14:textId="77777777" w:rsidR="00D77561" w:rsidRPr="00D77561" w:rsidRDefault="00D77561">
            <w:pPr>
              <w:pStyle w:val="TableParagraph"/>
              <w:ind w:left="43" w:right="6"/>
              <w:rPr>
                <w:spacing w:val="-10"/>
              </w:rPr>
            </w:pPr>
          </w:p>
        </w:tc>
      </w:tr>
    </w:tbl>
    <w:p w14:paraId="03E89D57" w14:textId="02D39331" w:rsidR="00596C82" w:rsidRDefault="00000000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 w:rsidR="006512D3">
        <w:rPr>
          <w:rFonts w:hint="eastAsia"/>
          <w:spacing w:val="-2"/>
        </w:rPr>
        <w:t>60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964"/>
        <w:gridCol w:w="957"/>
        <w:gridCol w:w="957"/>
      </w:tblGrid>
      <w:tr w:rsidR="00FC066C" w14:paraId="5DEABD37" w14:textId="248E6101" w:rsidTr="000C5439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FC066C" w:rsidRDefault="00FC066C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70C0A3" w14:textId="77777777" w:rsidR="00FC066C" w:rsidRDefault="00FC066C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599AF4FF" w14:textId="77777777" w:rsidR="00FC066C" w:rsidRDefault="00FC066C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28B5B4ED" w14:textId="77777777" w:rsidR="00FC066C" w:rsidRDefault="00FC066C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052C16EB" w14:textId="28F4CCE0" w:rsidR="00FC066C" w:rsidRDefault="00FC066C" w:rsidP="00A452A9">
            <w:pPr>
              <w:pStyle w:val="TableParagraph"/>
              <w:ind w:left="15"/>
              <w:rPr>
                <w:spacing w:val="-3"/>
              </w:rPr>
            </w:pPr>
            <w:r>
              <w:rPr>
                <w:rFonts w:hint="eastAsia"/>
                <w:spacing w:val="-3"/>
              </w:rPr>
              <w:t>開課班級</w:t>
            </w:r>
          </w:p>
        </w:tc>
      </w:tr>
      <w:tr w:rsidR="00FC066C" w14:paraId="26134917" w14:textId="0777E7A7" w:rsidTr="000C5439">
        <w:trPr>
          <w:trHeight w:val="353"/>
        </w:trPr>
        <w:tc>
          <w:tcPr>
            <w:tcW w:w="2004" w:type="dxa"/>
            <w:vMerge w:val="restart"/>
            <w:vAlign w:val="center"/>
          </w:tcPr>
          <w:p w14:paraId="1169CE03" w14:textId="1F073924" w:rsidR="00FC066C" w:rsidRDefault="00FC066C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經濟學</w:t>
            </w:r>
          </w:p>
        </w:tc>
        <w:tc>
          <w:tcPr>
            <w:tcW w:w="850" w:type="dxa"/>
            <w:vMerge w:val="restart"/>
            <w:vAlign w:val="center"/>
          </w:tcPr>
          <w:p w14:paraId="2310F334" w14:textId="740FF90A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C4EC883" w14:textId="3B040B76" w:rsidR="00FC066C" w:rsidRDefault="00FC066C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556F3363" w14:textId="14EB11C1" w:rsidR="00FC066C" w:rsidRDefault="00FC066C" w:rsidP="00FC066C">
            <w:pPr>
              <w:pStyle w:val="TableParagraph"/>
              <w:ind w:left="0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1DFEA093" w14:textId="5264851D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25E3FD3A" w14:textId="4C62F600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04D8417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753F54D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AF675F8" w14:textId="004DD6EC" w:rsidR="00FC066C" w:rsidRDefault="00AC2EBB">
            <w:pPr>
              <w:pStyle w:val="TableParagraph"/>
              <w:ind w:left="11" w:right="2"/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0C18939F" w14:textId="20E0DF43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B844C99" w14:textId="75539E45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2FA33C9D" w14:textId="6D7B40F4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75D5CFC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690CDFA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C3AAACB" w14:textId="20EC167B" w:rsidR="00FC066C" w:rsidRDefault="00AC2EBB">
            <w:pPr>
              <w:pStyle w:val="TableParagraph"/>
              <w:ind w:left="11" w:right="2"/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11B6DF5A" w14:textId="2F51E626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C77B366" w14:textId="23EBBD1F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FC066C" w14:paraId="48E0BEE3" w14:textId="072A131F" w:rsidTr="008D2ED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4CE7AEF4" w14:textId="6D4867B2" w:rsidR="00FC066C" w:rsidRDefault="00FC066C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會計學</w:t>
            </w:r>
          </w:p>
        </w:tc>
        <w:tc>
          <w:tcPr>
            <w:tcW w:w="850" w:type="dxa"/>
            <w:vMerge w:val="restart"/>
            <w:vAlign w:val="center"/>
          </w:tcPr>
          <w:p w14:paraId="6F2F97EF" w14:textId="4457D95B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0FE4AF1A" w14:textId="5C0F2407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徐志順</w:t>
            </w:r>
          </w:p>
        </w:tc>
        <w:tc>
          <w:tcPr>
            <w:tcW w:w="957" w:type="dxa"/>
            <w:vMerge w:val="restart"/>
            <w:vAlign w:val="center"/>
          </w:tcPr>
          <w:p w14:paraId="531E34E9" w14:textId="664BCB6A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742C2F2D" w14:textId="648A4278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6216F9" w14:paraId="00CB565B" w14:textId="5E1AC3E9" w:rsidTr="008D2EDF">
        <w:trPr>
          <w:trHeight w:val="374"/>
        </w:trPr>
        <w:tc>
          <w:tcPr>
            <w:tcW w:w="2004" w:type="dxa"/>
            <w:vMerge/>
            <w:vAlign w:val="center"/>
          </w:tcPr>
          <w:p w14:paraId="624DC561" w14:textId="77777777" w:rsidR="006216F9" w:rsidRDefault="006216F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5C9A0E13" w14:textId="77777777" w:rsidR="006216F9" w:rsidRDefault="006216F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D1AE810" w14:textId="741F1871" w:rsidR="006216F9" w:rsidRDefault="006216F9" w:rsidP="006216F9">
            <w:pPr>
              <w:pStyle w:val="TableParagraph"/>
              <w:spacing w:before="65"/>
              <w:ind w:left="11" w:right="2"/>
              <w:rPr>
                <w:rFonts w:hint="eastAsia"/>
              </w:rPr>
            </w:pPr>
            <w:r w:rsidRPr="00B16721">
              <w:t>張志揚</w:t>
            </w:r>
          </w:p>
        </w:tc>
        <w:tc>
          <w:tcPr>
            <w:tcW w:w="957" w:type="dxa"/>
            <w:vMerge/>
            <w:vAlign w:val="center"/>
          </w:tcPr>
          <w:p w14:paraId="2C457CA3" w14:textId="5E5AF230" w:rsidR="006216F9" w:rsidRDefault="006216F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43DAB782" w14:textId="3EB714D3" w:rsidR="006216F9" w:rsidRDefault="006216F9" w:rsidP="006216F9">
            <w:pPr>
              <w:pStyle w:val="TableParagraph"/>
              <w:spacing w:before="65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60CB24D3" w14:textId="3B9C50DB" w:rsidTr="008D2ED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7107E80C" w14:textId="3775A1B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微積分</w:t>
            </w:r>
          </w:p>
        </w:tc>
        <w:tc>
          <w:tcPr>
            <w:tcW w:w="850" w:type="dxa"/>
            <w:vMerge w:val="restart"/>
            <w:vAlign w:val="center"/>
          </w:tcPr>
          <w:p w14:paraId="575E0F8A" w14:textId="1B7668B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4E8712A6" w14:textId="0B96E5E2" w:rsidR="00A452A9" w:rsidRDefault="006216F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林千代</w:t>
            </w:r>
          </w:p>
        </w:tc>
        <w:tc>
          <w:tcPr>
            <w:tcW w:w="957" w:type="dxa"/>
            <w:vMerge w:val="restart"/>
            <w:vAlign w:val="center"/>
          </w:tcPr>
          <w:p w14:paraId="2EE34B43" w14:textId="1D81E11C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76D6C6EF" w14:textId="173F5834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6216F9" w14:paraId="72F00679" w14:textId="289AB5D0" w:rsidTr="008D2EDF">
        <w:trPr>
          <w:trHeight w:val="374"/>
        </w:trPr>
        <w:tc>
          <w:tcPr>
            <w:tcW w:w="2004" w:type="dxa"/>
            <w:vMerge/>
            <w:vAlign w:val="center"/>
          </w:tcPr>
          <w:p w14:paraId="72503B4E" w14:textId="77777777" w:rsidR="006216F9" w:rsidRDefault="006216F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0B00246A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F819A67" w14:textId="2B5E7900" w:rsidR="006216F9" w:rsidRDefault="006216F9" w:rsidP="006216F9">
            <w:pPr>
              <w:pStyle w:val="TableParagraph"/>
              <w:ind w:left="0" w:right="2"/>
            </w:pPr>
            <w:r w:rsidRPr="00B16721">
              <w:rPr>
                <w:rFonts w:hint="eastAsia"/>
              </w:rPr>
              <w:t>林千代</w:t>
            </w:r>
          </w:p>
        </w:tc>
        <w:tc>
          <w:tcPr>
            <w:tcW w:w="957" w:type="dxa"/>
            <w:vMerge/>
            <w:vAlign w:val="center"/>
          </w:tcPr>
          <w:p w14:paraId="4A0D151E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23DB11F" w14:textId="651EBC06" w:rsidR="006216F9" w:rsidRDefault="006216F9" w:rsidP="006216F9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6598584B" w14:textId="669E9A06" w:rsidTr="008D2ED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6C50AA89" w14:textId="5CBBCCB8" w:rsidR="00A452A9" w:rsidRDefault="00A452A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統計學</w:t>
            </w:r>
          </w:p>
        </w:tc>
        <w:tc>
          <w:tcPr>
            <w:tcW w:w="850" w:type="dxa"/>
            <w:vMerge w:val="restart"/>
            <w:vAlign w:val="center"/>
          </w:tcPr>
          <w:p w14:paraId="6DAB3B95" w14:textId="289BEF8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D19C008" w14:textId="3AA3231A" w:rsidR="00A452A9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范雅燕</w:t>
            </w:r>
          </w:p>
        </w:tc>
        <w:tc>
          <w:tcPr>
            <w:tcW w:w="957" w:type="dxa"/>
            <w:vMerge w:val="restart"/>
            <w:vAlign w:val="center"/>
          </w:tcPr>
          <w:p w14:paraId="3FE8EB51" w14:textId="465D5196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6D87CCFE" w14:textId="6032AB9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6216F9" w14:paraId="43666357" w14:textId="0DD00CEF" w:rsidTr="008D2EDF">
        <w:trPr>
          <w:trHeight w:val="374"/>
        </w:trPr>
        <w:tc>
          <w:tcPr>
            <w:tcW w:w="2004" w:type="dxa"/>
            <w:vMerge/>
            <w:vAlign w:val="center"/>
          </w:tcPr>
          <w:p w14:paraId="6297EE52" w14:textId="77777777" w:rsidR="006216F9" w:rsidRDefault="006216F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99E997A" w14:textId="77777777" w:rsidR="006216F9" w:rsidRDefault="006216F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472C76B" w14:textId="4C403DBC" w:rsidR="006216F9" w:rsidRDefault="006216F9" w:rsidP="006216F9">
            <w:pPr>
              <w:pStyle w:val="TableParagraph"/>
              <w:spacing w:before="65"/>
              <w:ind w:left="11" w:right="2"/>
              <w:rPr>
                <w:rFonts w:hint="eastAsia"/>
              </w:rPr>
            </w:pPr>
            <w:r>
              <w:rPr>
                <w:rFonts w:hint="eastAsia"/>
              </w:rPr>
              <w:t>李秀美</w:t>
            </w:r>
          </w:p>
        </w:tc>
        <w:tc>
          <w:tcPr>
            <w:tcW w:w="957" w:type="dxa"/>
            <w:vMerge/>
            <w:vAlign w:val="center"/>
          </w:tcPr>
          <w:p w14:paraId="52593580" w14:textId="77777777" w:rsidR="006216F9" w:rsidRDefault="006216F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18CEC98" w14:textId="57AA1D40" w:rsidR="006216F9" w:rsidRDefault="006216F9" w:rsidP="006216F9">
            <w:pPr>
              <w:pStyle w:val="TableParagraph"/>
              <w:spacing w:before="65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4C3A55C9" w14:textId="058431DD" w:rsidTr="000C5439">
        <w:trPr>
          <w:trHeight w:val="235"/>
        </w:trPr>
        <w:tc>
          <w:tcPr>
            <w:tcW w:w="2004" w:type="dxa"/>
            <w:vMerge w:val="restart"/>
            <w:vAlign w:val="center"/>
          </w:tcPr>
          <w:p w14:paraId="2080153B" w14:textId="76EFE47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</w:rPr>
              <w:t>管理學</w:t>
            </w:r>
          </w:p>
        </w:tc>
        <w:tc>
          <w:tcPr>
            <w:tcW w:w="850" w:type="dxa"/>
            <w:vMerge w:val="restart"/>
            <w:vAlign w:val="center"/>
          </w:tcPr>
          <w:p w14:paraId="6CBB460F" w14:textId="6C1CB651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677B8E2E" w14:textId="37FC17B6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路祥琛</w:t>
            </w:r>
          </w:p>
        </w:tc>
        <w:tc>
          <w:tcPr>
            <w:tcW w:w="957" w:type="dxa"/>
            <w:vMerge w:val="restart"/>
            <w:vAlign w:val="center"/>
          </w:tcPr>
          <w:p w14:paraId="0A0A67BC" w14:textId="06DF7759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</w:t>
            </w:r>
            <w:r w:rsidR="006216F9">
              <w:rPr>
                <w:rFonts w:hint="eastAsia"/>
              </w:rPr>
              <w:t>上</w:t>
            </w:r>
          </w:p>
        </w:tc>
        <w:tc>
          <w:tcPr>
            <w:tcW w:w="957" w:type="dxa"/>
          </w:tcPr>
          <w:p w14:paraId="3B799D3A" w14:textId="55DC9CE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20A746C4" w14:textId="4391832A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7FB7A11D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2ACE3E6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DAFCCE3" w14:textId="026F9F56" w:rsidR="00A452A9" w:rsidRDefault="008D2EDF" w:rsidP="00FC066C">
            <w:pPr>
              <w:pStyle w:val="TableParagraph"/>
              <w:ind w:left="11" w:right="2"/>
              <w:rPr>
                <w:rFonts w:hint="eastAsia"/>
              </w:rPr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C54149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4061B02F" w14:textId="0B7BD3A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02BD5E3" w14:textId="7EB0D150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4C52997B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7D6DA14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2878F54D" w14:textId="4C95DC7E" w:rsidR="00A452A9" w:rsidRDefault="000C543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4367621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05AECE3" w14:textId="2873C56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8D2EDF" w14:paraId="6989018E" w14:textId="1B3EA000" w:rsidTr="00AC2EBB">
        <w:trPr>
          <w:trHeight w:val="374"/>
        </w:trPr>
        <w:tc>
          <w:tcPr>
            <w:tcW w:w="2004" w:type="dxa"/>
            <w:vMerge w:val="restart"/>
            <w:vAlign w:val="center"/>
          </w:tcPr>
          <w:p w14:paraId="74F9EC96" w14:textId="26B579B5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個體經濟學</w:t>
            </w:r>
          </w:p>
        </w:tc>
        <w:tc>
          <w:tcPr>
            <w:tcW w:w="850" w:type="dxa"/>
            <w:vMerge w:val="restart"/>
            <w:vAlign w:val="center"/>
          </w:tcPr>
          <w:p w14:paraId="32F63E43" w14:textId="248B42D4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2BBF6F47" w14:textId="29FD5BEE" w:rsidR="008D2EDF" w:rsidRDefault="008D2EDF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Merge w:val="restart"/>
            <w:vAlign w:val="center"/>
          </w:tcPr>
          <w:p w14:paraId="6A1CAF96" w14:textId="729A59EE" w:rsidR="008D2EDF" w:rsidRDefault="008D2EDF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4C8CEA2E" w14:textId="1C7032ED" w:rsidR="008D2EDF" w:rsidRDefault="008D2EDF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8D2EDF" w14:paraId="5B9B6C8E" w14:textId="5500B9CE" w:rsidTr="008D2EDF">
        <w:trPr>
          <w:trHeight w:val="188"/>
        </w:trPr>
        <w:tc>
          <w:tcPr>
            <w:tcW w:w="2004" w:type="dxa"/>
            <w:vMerge/>
            <w:vAlign w:val="center"/>
          </w:tcPr>
          <w:p w14:paraId="374031A6" w14:textId="7777777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4BD7D41" w14:textId="77777777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47AF92F" w14:textId="2F4FC769" w:rsidR="008D2EDF" w:rsidRDefault="008D2EDF" w:rsidP="00AC2EBB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5CB6605B" w14:textId="77777777" w:rsidR="008D2EDF" w:rsidRDefault="008D2ED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7E4FE89" w14:textId="33AEDE58" w:rsidR="008D2EDF" w:rsidRDefault="008D2EDF" w:rsidP="00AC2EBB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8D2EDF" w14:paraId="793BAA82" w14:textId="77777777" w:rsidTr="00AC2EBB">
        <w:trPr>
          <w:trHeight w:val="187"/>
        </w:trPr>
        <w:tc>
          <w:tcPr>
            <w:tcW w:w="2004" w:type="dxa"/>
            <w:vMerge/>
            <w:vAlign w:val="center"/>
          </w:tcPr>
          <w:p w14:paraId="624D4A2F" w14:textId="7777777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A23E170" w14:textId="77777777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D8C62E6" w14:textId="37ACD456" w:rsidR="008D2EDF" w:rsidRDefault="008D2EDF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6DBAE9E5" w14:textId="77777777" w:rsidR="008D2EDF" w:rsidRDefault="008D2ED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6ABD5F3" w14:textId="7C5AC187" w:rsidR="008D2EDF" w:rsidRDefault="008D2EDF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8D2EDF" w14:paraId="6EDA3322" w14:textId="0EFE859B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31657778" w14:textId="2FDE4F9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vMerge w:val="restart"/>
            <w:vAlign w:val="center"/>
          </w:tcPr>
          <w:p w14:paraId="1CA50F76" w14:textId="56077C92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34EE5AE" w14:textId="64792950" w:rsidR="008D2EDF" w:rsidRDefault="008D2EDF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04CE0674" w14:textId="46B64EFC" w:rsidR="008D2EDF" w:rsidRDefault="008D2EDF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55583DF6" w14:textId="7B7BFAC6" w:rsidR="008D2EDF" w:rsidRDefault="008D2EDF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8D2EDF" w14:paraId="787BFE2D" w14:textId="354DD81D" w:rsidTr="008D2EDF">
        <w:trPr>
          <w:trHeight w:val="188"/>
        </w:trPr>
        <w:tc>
          <w:tcPr>
            <w:tcW w:w="2004" w:type="dxa"/>
            <w:vMerge/>
            <w:vAlign w:val="center"/>
          </w:tcPr>
          <w:p w14:paraId="6039AED3" w14:textId="7777777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FF4AC52" w14:textId="77777777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8838D33" w14:textId="46D278DC" w:rsidR="008D2EDF" w:rsidRDefault="008D2EDF" w:rsidP="00AC2EBB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葉佳燕</w:t>
            </w:r>
          </w:p>
        </w:tc>
        <w:tc>
          <w:tcPr>
            <w:tcW w:w="957" w:type="dxa"/>
            <w:vMerge/>
            <w:vAlign w:val="center"/>
          </w:tcPr>
          <w:p w14:paraId="39CC94FA" w14:textId="77777777" w:rsidR="008D2EDF" w:rsidRDefault="008D2ED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668B0E6" w14:textId="4CDE38D3" w:rsidR="008D2EDF" w:rsidRDefault="008D2EDF" w:rsidP="00AC2EBB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8D2EDF" w14:paraId="027F08A0" w14:textId="77777777" w:rsidTr="00CE71CF">
        <w:trPr>
          <w:trHeight w:val="187"/>
        </w:trPr>
        <w:tc>
          <w:tcPr>
            <w:tcW w:w="2004" w:type="dxa"/>
            <w:vMerge/>
            <w:vAlign w:val="center"/>
          </w:tcPr>
          <w:p w14:paraId="163E11D4" w14:textId="7777777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63EAC9C" w14:textId="77777777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D70B82A" w14:textId="7D267944" w:rsidR="008D2EDF" w:rsidRDefault="008D2EDF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黃國睿</w:t>
            </w:r>
          </w:p>
        </w:tc>
        <w:tc>
          <w:tcPr>
            <w:tcW w:w="957" w:type="dxa"/>
            <w:vMerge/>
            <w:vAlign w:val="center"/>
          </w:tcPr>
          <w:p w14:paraId="3855CE6B" w14:textId="77777777" w:rsidR="008D2EDF" w:rsidRDefault="008D2ED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4EDCAA53" w14:textId="4807186B" w:rsidR="008D2EDF" w:rsidRDefault="008D2EDF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8D2EDF" w14:paraId="55833398" w14:textId="4762D11E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46B4F459" w14:textId="357AE565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貨幣銀行學</w:t>
            </w:r>
          </w:p>
        </w:tc>
        <w:tc>
          <w:tcPr>
            <w:tcW w:w="850" w:type="dxa"/>
            <w:vMerge w:val="restart"/>
            <w:vAlign w:val="center"/>
          </w:tcPr>
          <w:p w14:paraId="270EDB37" w14:textId="602C4C36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7FFCA17F" w14:textId="1C174604" w:rsidR="008D2EDF" w:rsidRDefault="008D2EDF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 w:val="restart"/>
            <w:vAlign w:val="center"/>
          </w:tcPr>
          <w:p w14:paraId="19CC8125" w14:textId="0DA255F8" w:rsidR="008D2EDF" w:rsidRDefault="008D2EDF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34FD382D" w14:textId="5A8D5E6F" w:rsidR="008D2EDF" w:rsidRDefault="008D2EDF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8D2EDF" w14:paraId="3E4E2181" w14:textId="7160ECBD" w:rsidTr="008D2EDF">
        <w:trPr>
          <w:trHeight w:val="188"/>
        </w:trPr>
        <w:tc>
          <w:tcPr>
            <w:tcW w:w="2004" w:type="dxa"/>
            <w:vMerge/>
            <w:vAlign w:val="center"/>
          </w:tcPr>
          <w:p w14:paraId="5F3ED79D" w14:textId="7777777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8E28B8A" w14:textId="77777777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60FD704" w14:textId="020D12A8" w:rsidR="008D2EDF" w:rsidRDefault="008D2EDF" w:rsidP="00AC2EBB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8B8A2E5" w14:textId="77777777" w:rsidR="008D2EDF" w:rsidRDefault="008D2ED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E66F90F" w14:textId="7141E737" w:rsidR="008D2EDF" w:rsidRDefault="008D2EDF" w:rsidP="00AC2EBB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8D2EDF" w14:paraId="46EC192D" w14:textId="77777777" w:rsidTr="00CE71CF">
        <w:trPr>
          <w:trHeight w:val="187"/>
        </w:trPr>
        <w:tc>
          <w:tcPr>
            <w:tcW w:w="2004" w:type="dxa"/>
            <w:vMerge/>
            <w:vAlign w:val="center"/>
          </w:tcPr>
          <w:p w14:paraId="057E80F7" w14:textId="77777777" w:rsidR="008D2EDF" w:rsidRDefault="008D2ED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1262FF0" w14:textId="77777777" w:rsidR="008D2EDF" w:rsidRDefault="008D2ED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1109EA79" w14:textId="4F2BE304" w:rsidR="008D2EDF" w:rsidRDefault="008D2EDF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黃國睿</w:t>
            </w:r>
          </w:p>
        </w:tc>
        <w:tc>
          <w:tcPr>
            <w:tcW w:w="957" w:type="dxa"/>
            <w:vMerge/>
            <w:vAlign w:val="center"/>
          </w:tcPr>
          <w:p w14:paraId="4474E718" w14:textId="77777777" w:rsidR="008D2EDF" w:rsidRDefault="008D2ED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3D253F7" w14:textId="61B0F142" w:rsidR="008D2EDF" w:rsidRDefault="008D2EDF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6216F9" w14:paraId="015FE4A8" w14:textId="1E3502EA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5331F7FF" w14:textId="072F3754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財務數量方法</w:t>
            </w:r>
          </w:p>
        </w:tc>
        <w:tc>
          <w:tcPr>
            <w:tcW w:w="850" w:type="dxa"/>
            <w:vMerge w:val="restart"/>
            <w:vAlign w:val="center"/>
          </w:tcPr>
          <w:p w14:paraId="3F03E301" w14:textId="3818F1C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13287063" w14:textId="7C99940B" w:rsidR="006216F9" w:rsidRDefault="006216F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李命志</w:t>
            </w:r>
          </w:p>
        </w:tc>
        <w:tc>
          <w:tcPr>
            <w:tcW w:w="957" w:type="dxa"/>
            <w:vMerge w:val="restart"/>
            <w:vAlign w:val="center"/>
          </w:tcPr>
          <w:p w14:paraId="116C4356" w14:textId="43561392" w:rsidR="006216F9" w:rsidRDefault="006216F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72BD8BBE" w14:textId="538AE638" w:rsidR="006216F9" w:rsidRDefault="006216F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6216F9" w14:paraId="483E202B" w14:textId="6CA6F5D3" w:rsidTr="006216F9">
        <w:trPr>
          <w:trHeight w:val="188"/>
        </w:trPr>
        <w:tc>
          <w:tcPr>
            <w:tcW w:w="2004" w:type="dxa"/>
            <w:vMerge/>
            <w:vAlign w:val="center"/>
          </w:tcPr>
          <w:p w14:paraId="3BA0AF31" w14:textId="77777777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E6DC3AB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3F83AEE" w14:textId="18B1F14B" w:rsidR="006216F9" w:rsidRDefault="006216F9" w:rsidP="00AC2EBB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/>
            <w:vAlign w:val="center"/>
          </w:tcPr>
          <w:p w14:paraId="14F9A510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319EF4" w14:textId="15ABCFDC" w:rsidR="006216F9" w:rsidRDefault="006216F9" w:rsidP="00AC2EBB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6216F9" w14:paraId="1628E7E3" w14:textId="77777777" w:rsidTr="00CE71CF">
        <w:trPr>
          <w:trHeight w:val="187"/>
        </w:trPr>
        <w:tc>
          <w:tcPr>
            <w:tcW w:w="2004" w:type="dxa"/>
            <w:vMerge/>
            <w:vAlign w:val="center"/>
          </w:tcPr>
          <w:p w14:paraId="0B35B4F9" w14:textId="77777777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66C6277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70A36F0" w14:textId="06A51BFB" w:rsidR="006216F9" w:rsidRDefault="006216F9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Merge/>
            <w:vAlign w:val="center"/>
          </w:tcPr>
          <w:p w14:paraId="4DEA6882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4B81C78" w14:textId="072F31CC" w:rsidR="006216F9" w:rsidRDefault="006216F9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473434" w14:paraId="6485D9A0" w14:textId="343C1A7C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108DD1F2" w14:textId="36320AFA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財務管理</w:t>
            </w:r>
          </w:p>
        </w:tc>
        <w:tc>
          <w:tcPr>
            <w:tcW w:w="850" w:type="dxa"/>
            <w:vMerge w:val="restart"/>
            <w:vAlign w:val="center"/>
          </w:tcPr>
          <w:p w14:paraId="2BBBDB8D" w14:textId="7C51A5E9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0E27142" w14:textId="6F74957D" w:rsidR="00473434" w:rsidRDefault="00473434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6A1FE44A" w14:textId="7235C992" w:rsidR="00473434" w:rsidRDefault="00473434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00D0E503" w14:textId="44B92F9A" w:rsidR="00473434" w:rsidRDefault="00473434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473434" w14:paraId="51CDCC2B" w14:textId="68EE4F06" w:rsidTr="00473434">
        <w:trPr>
          <w:trHeight w:val="188"/>
        </w:trPr>
        <w:tc>
          <w:tcPr>
            <w:tcW w:w="2004" w:type="dxa"/>
            <w:vMerge/>
            <w:vAlign w:val="center"/>
          </w:tcPr>
          <w:p w14:paraId="63765236" w14:textId="7777777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D3CD8C1" w14:textId="77777777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254369C" w14:textId="64E07640" w:rsidR="00473434" w:rsidRDefault="00473434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/>
            <w:vAlign w:val="center"/>
          </w:tcPr>
          <w:p w14:paraId="63BFD7FC" w14:textId="77777777" w:rsidR="00473434" w:rsidRDefault="00473434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95A7618" w14:textId="45C1DCCF" w:rsidR="00473434" w:rsidRDefault="00473434" w:rsidP="00CE71CF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473434" w14:paraId="4CC50A8A" w14:textId="77777777" w:rsidTr="00CE71CF">
        <w:trPr>
          <w:trHeight w:val="187"/>
        </w:trPr>
        <w:tc>
          <w:tcPr>
            <w:tcW w:w="2004" w:type="dxa"/>
            <w:vMerge/>
            <w:vAlign w:val="center"/>
          </w:tcPr>
          <w:p w14:paraId="27624373" w14:textId="7777777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FC2529D" w14:textId="77777777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5CE847F2" w14:textId="4FDAFA06" w:rsidR="00473434" w:rsidRDefault="00473434" w:rsidP="00FC066C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561CF2F1" w14:textId="77777777" w:rsidR="00473434" w:rsidRDefault="00473434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FA0F433" w14:textId="1EB69B2A" w:rsidR="00473434" w:rsidRDefault="00473434" w:rsidP="00CE71CF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6216F9" w14:paraId="747EF384" w14:textId="773A8448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3FDBDB2C" w14:textId="7899AC7B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企業倫理</w:t>
            </w:r>
          </w:p>
        </w:tc>
        <w:tc>
          <w:tcPr>
            <w:tcW w:w="850" w:type="dxa"/>
            <w:vMerge w:val="restart"/>
            <w:vAlign w:val="center"/>
          </w:tcPr>
          <w:p w14:paraId="7073F967" w14:textId="12BC0DEE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2C33DD21" w14:textId="5019DDC3" w:rsidR="006216F9" w:rsidRDefault="006216F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郭宗賢</w:t>
            </w:r>
          </w:p>
        </w:tc>
        <w:tc>
          <w:tcPr>
            <w:tcW w:w="957" w:type="dxa"/>
            <w:vMerge w:val="restart"/>
            <w:vAlign w:val="center"/>
          </w:tcPr>
          <w:p w14:paraId="5CB70671" w14:textId="44A0A792" w:rsidR="006216F9" w:rsidRDefault="006216F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1AF1A5EF" w14:textId="2DAA1BEF" w:rsidR="006216F9" w:rsidRDefault="006216F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6216F9" w14:paraId="205FD318" w14:textId="43778B54" w:rsidTr="006216F9">
        <w:trPr>
          <w:trHeight w:val="353"/>
        </w:trPr>
        <w:tc>
          <w:tcPr>
            <w:tcW w:w="2004" w:type="dxa"/>
            <w:vMerge/>
            <w:vAlign w:val="center"/>
          </w:tcPr>
          <w:p w14:paraId="70012CE7" w14:textId="77777777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8247FF8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B4E3638" w14:textId="14C2969C" w:rsidR="006216F9" w:rsidRDefault="006216F9" w:rsidP="003D49A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郭彥谷</w:t>
            </w:r>
          </w:p>
        </w:tc>
        <w:tc>
          <w:tcPr>
            <w:tcW w:w="957" w:type="dxa"/>
            <w:vMerge/>
            <w:vAlign w:val="center"/>
          </w:tcPr>
          <w:p w14:paraId="7282D630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28F69F" w14:textId="027381DA" w:rsidR="006216F9" w:rsidRDefault="006216F9" w:rsidP="003D49A2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6216F9" w14:paraId="39A47982" w14:textId="77777777" w:rsidTr="00580360">
        <w:trPr>
          <w:trHeight w:val="352"/>
        </w:trPr>
        <w:tc>
          <w:tcPr>
            <w:tcW w:w="2004" w:type="dxa"/>
            <w:vMerge/>
            <w:vAlign w:val="center"/>
          </w:tcPr>
          <w:p w14:paraId="2D4F453D" w14:textId="77777777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55201165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A484088" w14:textId="5D052429" w:rsidR="006216F9" w:rsidRDefault="006216F9" w:rsidP="003D49A2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Merge/>
            <w:vAlign w:val="center"/>
          </w:tcPr>
          <w:p w14:paraId="50E09060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20F8D16" w14:textId="2949258B" w:rsidR="006216F9" w:rsidRDefault="006216F9" w:rsidP="003D49A2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6216F9" w14:paraId="6933676C" w14:textId="69E4640B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7080837E" w14:textId="1D268EFD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行銷管理</w:t>
            </w:r>
          </w:p>
        </w:tc>
        <w:tc>
          <w:tcPr>
            <w:tcW w:w="850" w:type="dxa"/>
            <w:vMerge w:val="restart"/>
            <w:vAlign w:val="center"/>
          </w:tcPr>
          <w:p w14:paraId="0D4174EF" w14:textId="6BC0B9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32FA78E" w14:textId="05CEFD8A" w:rsidR="006216F9" w:rsidRDefault="006216F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Merge w:val="restart"/>
            <w:vAlign w:val="center"/>
          </w:tcPr>
          <w:p w14:paraId="763BA4EF" w14:textId="5CB83118" w:rsidR="006216F9" w:rsidRDefault="006216F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79DEEFC8" w14:textId="76AF494B" w:rsidR="006216F9" w:rsidRDefault="006216F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6216F9" w14:paraId="231A9D90" w14:textId="77777777" w:rsidTr="006216F9">
        <w:trPr>
          <w:trHeight w:val="353"/>
        </w:trPr>
        <w:tc>
          <w:tcPr>
            <w:tcW w:w="2004" w:type="dxa"/>
            <w:vMerge/>
            <w:vAlign w:val="center"/>
          </w:tcPr>
          <w:p w14:paraId="5C6D858E" w14:textId="77777777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0A97784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05B087A" w14:textId="27A450FA" w:rsidR="006216F9" w:rsidRDefault="006216F9" w:rsidP="003D49A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李春南</w:t>
            </w:r>
          </w:p>
        </w:tc>
        <w:tc>
          <w:tcPr>
            <w:tcW w:w="957" w:type="dxa"/>
            <w:vMerge/>
            <w:vAlign w:val="center"/>
          </w:tcPr>
          <w:p w14:paraId="2F60FE2C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03AD42" w14:textId="5E5DEA2D" w:rsidR="006216F9" w:rsidRDefault="006216F9" w:rsidP="003D49A2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6216F9" w14:paraId="5B60D97F" w14:textId="77777777" w:rsidTr="00B374F9">
        <w:trPr>
          <w:trHeight w:val="352"/>
        </w:trPr>
        <w:tc>
          <w:tcPr>
            <w:tcW w:w="2004" w:type="dxa"/>
            <w:vMerge/>
            <w:vAlign w:val="center"/>
          </w:tcPr>
          <w:p w14:paraId="7E20C8C7" w14:textId="77777777" w:rsidR="006216F9" w:rsidRDefault="006216F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AC36F1B" w14:textId="77777777" w:rsidR="006216F9" w:rsidRDefault="006216F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68A3F8A" w14:textId="5D011AAA" w:rsidR="006216F9" w:rsidRDefault="006216F9" w:rsidP="003D49A2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Merge/>
            <w:vAlign w:val="center"/>
          </w:tcPr>
          <w:p w14:paraId="40B47E14" w14:textId="77777777" w:rsidR="006216F9" w:rsidRDefault="006216F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755A326" w14:textId="0E68E538" w:rsidR="006216F9" w:rsidRDefault="006216F9" w:rsidP="003D49A2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473434" w14:paraId="53045505" w14:textId="78A1BA2C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61D9A8CA" w14:textId="5F911685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計量經濟學</w:t>
            </w:r>
          </w:p>
        </w:tc>
        <w:tc>
          <w:tcPr>
            <w:tcW w:w="850" w:type="dxa"/>
            <w:vMerge w:val="restart"/>
            <w:vAlign w:val="center"/>
          </w:tcPr>
          <w:p w14:paraId="762D3DEC" w14:textId="5AB3AD48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40AD8032" w14:textId="311E9703" w:rsidR="00473434" w:rsidRDefault="00473434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黃健銘</w:t>
            </w:r>
          </w:p>
        </w:tc>
        <w:tc>
          <w:tcPr>
            <w:tcW w:w="957" w:type="dxa"/>
            <w:vMerge w:val="restart"/>
            <w:vAlign w:val="center"/>
          </w:tcPr>
          <w:p w14:paraId="5B1BC293" w14:textId="1D7C6793" w:rsidR="00473434" w:rsidRDefault="00473434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F702730" w14:textId="3B53D83C" w:rsidR="00473434" w:rsidRDefault="00473434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473434" w14:paraId="15872EF5" w14:textId="77777777" w:rsidTr="00473434">
        <w:trPr>
          <w:trHeight w:val="173"/>
        </w:trPr>
        <w:tc>
          <w:tcPr>
            <w:tcW w:w="2004" w:type="dxa"/>
            <w:vMerge/>
            <w:vAlign w:val="center"/>
          </w:tcPr>
          <w:p w14:paraId="3DEA5185" w14:textId="7777777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1462C17" w14:textId="77777777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5C1657DA" w14:textId="40803EE9" w:rsidR="00473434" w:rsidRDefault="00473434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60353CCE" w14:textId="77777777" w:rsidR="00473434" w:rsidRDefault="00473434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756A9947" w14:textId="1A9B5B67" w:rsidR="00473434" w:rsidRDefault="00473434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473434" w14:paraId="19163A37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02C7ED95" w14:textId="7777777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AF21B6F" w14:textId="77777777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51354E8" w14:textId="4FB1E1A1" w:rsidR="00473434" w:rsidRDefault="00473434" w:rsidP="00FC066C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黃健銘</w:t>
            </w:r>
          </w:p>
        </w:tc>
        <w:tc>
          <w:tcPr>
            <w:tcW w:w="957" w:type="dxa"/>
            <w:vMerge/>
            <w:vAlign w:val="center"/>
          </w:tcPr>
          <w:p w14:paraId="11AD2220" w14:textId="77777777" w:rsidR="00473434" w:rsidRDefault="00473434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A02D0EF" w14:textId="7629CFE7" w:rsidR="00473434" w:rsidRDefault="00473434" w:rsidP="00FC066C">
            <w:pPr>
              <w:pStyle w:val="TableParagraph"/>
              <w:ind w:left="15" w:right="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BF0B69" w14:paraId="5552667D" w14:textId="3C9C4A5C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3462442B" w14:textId="70ECC462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投資學</w:t>
            </w:r>
          </w:p>
        </w:tc>
        <w:tc>
          <w:tcPr>
            <w:tcW w:w="850" w:type="dxa"/>
            <w:vMerge w:val="restart"/>
            <w:vAlign w:val="center"/>
          </w:tcPr>
          <w:p w14:paraId="38DE047B" w14:textId="6EB62575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385EBAE0" w14:textId="43A4C1FC" w:rsidR="00BF0B69" w:rsidRDefault="00BF0B6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邱忠榮</w:t>
            </w:r>
          </w:p>
        </w:tc>
        <w:tc>
          <w:tcPr>
            <w:tcW w:w="957" w:type="dxa"/>
            <w:vMerge w:val="restart"/>
            <w:vAlign w:val="center"/>
          </w:tcPr>
          <w:p w14:paraId="2533F533" w14:textId="63B43C8D" w:rsidR="00BF0B69" w:rsidRDefault="00BF0B6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</w:t>
            </w:r>
          </w:p>
        </w:tc>
        <w:tc>
          <w:tcPr>
            <w:tcW w:w="957" w:type="dxa"/>
          </w:tcPr>
          <w:p w14:paraId="52DD70E1" w14:textId="550E3D95" w:rsidR="00BF0B69" w:rsidRDefault="00BF0B6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BF0B69" w14:paraId="22E36244" w14:textId="77777777" w:rsidTr="00BF0B69">
        <w:trPr>
          <w:trHeight w:val="173"/>
        </w:trPr>
        <w:tc>
          <w:tcPr>
            <w:tcW w:w="2004" w:type="dxa"/>
            <w:vMerge/>
            <w:vAlign w:val="center"/>
          </w:tcPr>
          <w:p w14:paraId="72833B8B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F903550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A5A149B" w14:textId="223FB9F8" w:rsidR="00BF0B69" w:rsidRDefault="00BF0B6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邱忠榮</w:t>
            </w:r>
          </w:p>
        </w:tc>
        <w:tc>
          <w:tcPr>
            <w:tcW w:w="957" w:type="dxa"/>
            <w:vMerge/>
            <w:vAlign w:val="center"/>
          </w:tcPr>
          <w:p w14:paraId="7CD55047" w14:textId="77777777" w:rsidR="00BF0B69" w:rsidRDefault="00BF0B69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E75A90F" w14:textId="1E5D5BB1" w:rsidR="00BF0B69" w:rsidRDefault="00BF0B6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BF0B69" w14:paraId="669A9892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258DDFF3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ED54252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65E23D8" w14:textId="0B8A035F" w:rsidR="00BF0B69" w:rsidRDefault="00BF0B69" w:rsidP="00FC066C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趙慶祥</w:t>
            </w:r>
          </w:p>
        </w:tc>
        <w:tc>
          <w:tcPr>
            <w:tcW w:w="957" w:type="dxa"/>
            <w:vMerge/>
            <w:vAlign w:val="center"/>
          </w:tcPr>
          <w:p w14:paraId="4492106D" w14:textId="77777777" w:rsidR="00BF0B69" w:rsidRDefault="00BF0B69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28D0236" w14:textId="48B01154" w:rsidR="00BF0B69" w:rsidRDefault="00BF0B69" w:rsidP="00FC066C">
            <w:pPr>
              <w:pStyle w:val="TableParagraph"/>
              <w:ind w:left="15" w:right="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473434" w14:paraId="2DCC7180" w14:textId="1440503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B8A2216" w14:textId="477852A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期貨與選擇權</w:t>
            </w:r>
          </w:p>
        </w:tc>
        <w:tc>
          <w:tcPr>
            <w:tcW w:w="850" w:type="dxa"/>
            <w:vMerge w:val="restart"/>
            <w:vAlign w:val="center"/>
          </w:tcPr>
          <w:p w14:paraId="7D4AA524" w14:textId="7B622D80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33AE5FB9" w14:textId="31BA0BFE" w:rsidR="00473434" w:rsidRDefault="00473434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57" w:type="dxa"/>
            <w:vMerge w:val="restart"/>
            <w:vAlign w:val="center"/>
          </w:tcPr>
          <w:p w14:paraId="439B099C" w14:textId="13E361EA" w:rsidR="00473434" w:rsidRDefault="00473434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02512339" w14:textId="305AE60F" w:rsidR="00473434" w:rsidRDefault="00473434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473434" w14:paraId="0B2EBBC9" w14:textId="77777777" w:rsidTr="00473434">
        <w:trPr>
          <w:trHeight w:val="173"/>
        </w:trPr>
        <w:tc>
          <w:tcPr>
            <w:tcW w:w="2004" w:type="dxa"/>
            <w:vMerge/>
            <w:vAlign w:val="center"/>
          </w:tcPr>
          <w:p w14:paraId="7DA13BFE" w14:textId="7777777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D878878" w14:textId="77777777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38B2D8C" w14:textId="498A9893" w:rsidR="00473434" w:rsidRDefault="00473434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4D5F386A" w14:textId="77777777" w:rsidR="00473434" w:rsidRDefault="00473434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59040B34" w14:textId="2A3896A8" w:rsidR="00473434" w:rsidRDefault="00473434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473434" w14:paraId="556130E8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492DF3B7" w14:textId="77777777" w:rsidR="00473434" w:rsidRDefault="00473434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2EB890D" w14:textId="77777777" w:rsidR="00473434" w:rsidRDefault="00473434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0F57BD6" w14:textId="06FCE370" w:rsidR="00473434" w:rsidRDefault="00473434" w:rsidP="00A452A9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/>
            <w:vAlign w:val="center"/>
          </w:tcPr>
          <w:p w14:paraId="049C787F" w14:textId="77777777" w:rsidR="00473434" w:rsidRDefault="00473434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01C749A7" w14:textId="2EADE8F9" w:rsidR="00473434" w:rsidRDefault="00473434" w:rsidP="00A452A9">
            <w:pPr>
              <w:pStyle w:val="TableParagraph"/>
              <w:ind w:left="15" w:right="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BF0B69" w14:paraId="7E93BCD4" w14:textId="7DC0F6C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CA955C6" w14:textId="36481212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投資銀行</w:t>
            </w:r>
          </w:p>
        </w:tc>
        <w:tc>
          <w:tcPr>
            <w:tcW w:w="850" w:type="dxa"/>
            <w:vMerge w:val="restart"/>
            <w:vAlign w:val="center"/>
          </w:tcPr>
          <w:p w14:paraId="074C8F3C" w14:textId="292C0B09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1F1F9F7B" w14:textId="49789575" w:rsidR="00BF0B69" w:rsidRDefault="00BF0B6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57" w:type="dxa"/>
            <w:vMerge w:val="restart"/>
            <w:vAlign w:val="center"/>
          </w:tcPr>
          <w:p w14:paraId="1B35EB62" w14:textId="7C46B914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EC73B08" w14:textId="3A3667F4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BF0B69" w14:paraId="5A366D9E" w14:textId="77777777" w:rsidTr="00BF0B69">
        <w:trPr>
          <w:trHeight w:val="173"/>
        </w:trPr>
        <w:tc>
          <w:tcPr>
            <w:tcW w:w="2004" w:type="dxa"/>
            <w:vMerge/>
            <w:vAlign w:val="center"/>
          </w:tcPr>
          <w:p w14:paraId="79785D4A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99FC710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1A468F0" w14:textId="210AF032" w:rsidR="00BF0B69" w:rsidRDefault="00BF0B6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林樹源</w:t>
            </w:r>
          </w:p>
        </w:tc>
        <w:tc>
          <w:tcPr>
            <w:tcW w:w="957" w:type="dxa"/>
            <w:vMerge/>
            <w:vAlign w:val="center"/>
          </w:tcPr>
          <w:p w14:paraId="3B5A7489" w14:textId="7777777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8359233" w14:textId="543ED195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BF0B69" w14:paraId="68640701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452525D3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D28F9D4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804FC40" w14:textId="671555A6" w:rsidR="00BF0B69" w:rsidRDefault="00BF0B69" w:rsidP="00A452A9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陳佳鳳</w:t>
            </w:r>
          </w:p>
        </w:tc>
        <w:tc>
          <w:tcPr>
            <w:tcW w:w="957" w:type="dxa"/>
            <w:vMerge/>
            <w:vAlign w:val="center"/>
          </w:tcPr>
          <w:p w14:paraId="224E12F8" w14:textId="7777777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283A8744" w14:textId="3883BA17" w:rsidR="00BF0B69" w:rsidRDefault="00BF0B69" w:rsidP="00A452A9">
            <w:pPr>
              <w:pStyle w:val="TableParagraph"/>
              <w:ind w:left="15" w:right="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BF0B69" w14:paraId="43420F2A" w14:textId="6C30887B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04F0612" w14:textId="46904596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固定收益證券</w:t>
            </w:r>
          </w:p>
        </w:tc>
        <w:tc>
          <w:tcPr>
            <w:tcW w:w="850" w:type="dxa"/>
            <w:vMerge w:val="restart"/>
            <w:vAlign w:val="center"/>
          </w:tcPr>
          <w:p w14:paraId="32A8B163" w14:textId="682323CE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0CA9FC6F" w14:textId="01B3C70A" w:rsidR="00BF0B69" w:rsidRDefault="00BF0B6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鄭詩翰</w:t>
            </w:r>
          </w:p>
        </w:tc>
        <w:tc>
          <w:tcPr>
            <w:tcW w:w="957" w:type="dxa"/>
            <w:vMerge w:val="restart"/>
            <w:vAlign w:val="center"/>
          </w:tcPr>
          <w:p w14:paraId="7045DD27" w14:textId="5FA8F5A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1CF0CA27" w14:textId="5B789EEC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BF0B69" w14:paraId="7DEC5E30" w14:textId="77777777" w:rsidTr="00BF0B69">
        <w:trPr>
          <w:trHeight w:val="173"/>
        </w:trPr>
        <w:tc>
          <w:tcPr>
            <w:tcW w:w="2004" w:type="dxa"/>
            <w:vMerge/>
            <w:vAlign w:val="center"/>
          </w:tcPr>
          <w:p w14:paraId="4BEC8378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B7C6C6F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F58AFFE" w14:textId="3A09813C" w:rsidR="00BF0B69" w:rsidRDefault="00BF0B6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陳淑娟</w:t>
            </w:r>
          </w:p>
        </w:tc>
        <w:tc>
          <w:tcPr>
            <w:tcW w:w="957" w:type="dxa"/>
            <w:vMerge/>
            <w:vAlign w:val="center"/>
          </w:tcPr>
          <w:p w14:paraId="0864A308" w14:textId="7777777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7CF11D9" w14:textId="3D759FAC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BF0B69" w14:paraId="0FC9BE96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78B738DF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80DC90F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3E71CA4" w14:textId="433C2DC6" w:rsidR="00BF0B69" w:rsidRDefault="00BF0B69" w:rsidP="00A452A9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44429166" w14:textId="7777777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48D0DD61" w14:textId="76B4F060" w:rsidR="00BF0B69" w:rsidRDefault="00BF0B69" w:rsidP="00A452A9">
            <w:pPr>
              <w:pStyle w:val="TableParagraph"/>
              <w:ind w:left="15" w:right="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BF0B69" w14:paraId="5CEAF089" w14:textId="5C87EA32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6971BB0" w14:textId="779E012E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國際財務管理</w:t>
            </w:r>
          </w:p>
        </w:tc>
        <w:tc>
          <w:tcPr>
            <w:tcW w:w="850" w:type="dxa"/>
            <w:vMerge w:val="restart"/>
            <w:vAlign w:val="center"/>
          </w:tcPr>
          <w:p w14:paraId="2E0E14FE" w14:textId="1576F0C2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D4816E2" w14:textId="53C45459" w:rsidR="00BF0B69" w:rsidRDefault="00BF0B6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01A2C84D" w14:textId="741B0A6F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65306A8F" w14:textId="3A6D6163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BF0B69" w14:paraId="458853E2" w14:textId="77777777" w:rsidTr="00BF0B69">
        <w:trPr>
          <w:trHeight w:val="173"/>
        </w:trPr>
        <w:tc>
          <w:tcPr>
            <w:tcW w:w="2004" w:type="dxa"/>
            <w:vMerge/>
            <w:vAlign w:val="center"/>
          </w:tcPr>
          <w:p w14:paraId="0551DC13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07473BC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E88BAED" w14:textId="078C3A48" w:rsidR="00BF0B69" w:rsidRDefault="00BF0B6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5E7808D0" w14:textId="7777777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DF6F100" w14:textId="113DE816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BF0B69" w14:paraId="544377E6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080470CD" w14:textId="77777777" w:rsidR="00BF0B69" w:rsidRDefault="00BF0B6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D682611" w14:textId="77777777" w:rsidR="00BF0B69" w:rsidRDefault="00BF0B6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F89197E" w14:textId="2FBBEDD1" w:rsidR="00BF0B69" w:rsidRDefault="00BF0B69" w:rsidP="00A452A9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黃國睿</w:t>
            </w:r>
          </w:p>
        </w:tc>
        <w:tc>
          <w:tcPr>
            <w:tcW w:w="957" w:type="dxa"/>
            <w:vMerge/>
            <w:vAlign w:val="center"/>
          </w:tcPr>
          <w:p w14:paraId="19A3BCE9" w14:textId="77777777" w:rsidR="00BF0B69" w:rsidRDefault="00BF0B6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992EAB8" w14:textId="77777777" w:rsidR="00BF0B69" w:rsidRDefault="00BF0B69" w:rsidP="00A452A9">
            <w:pPr>
              <w:pStyle w:val="TableParagraph"/>
              <w:ind w:left="15" w:right="5"/>
              <w:rPr>
                <w:rFonts w:hint="eastAsia"/>
                <w:spacing w:val="-10"/>
              </w:rPr>
            </w:pPr>
          </w:p>
        </w:tc>
      </w:tr>
      <w:tr w:rsidR="00A452A9" w14:paraId="2CFA85A1" w14:textId="0D74ED75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5E3771A5" w14:textId="463ACDB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商事法</w:t>
            </w:r>
          </w:p>
        </w:tc>
        <w:tc>
          <w:tcPr>
            <w:tcW w:w="850" w:type="dxa"/>
            <w:vMerge w:val="restart"/>
            <w:vAlign w:val="center"/>
          </w:tcPr>
          <w:p w14:paraId="100FAEDF" w14:textId="651BDFA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44B45204" w14:textId="7BB8CC36" w:rsidR="00A452A9" w:rsidRDefault="00A452A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 w:val="restart"/>
            <w:vAlign w:val="center"/>
          </w:tcPr>
          <w:p w14:paraId="54BB3559" w14:textId="35CC0B98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59C65E7F" w14:textId="4C3C9E26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441263BC" w14:textId="77777777" w:rsidTr="000C5439">
        <w:trPr>
          <w:trHeight w:val="187"/>
        </w:trPr>
        <w:tc>
          <w:tcPr>
            <w:tcW w:w="2004" w:type="dxa"/>
            <w:vMerge/>
            <w:vAlign w:val="center"/>
          </w:tcPr>
          <w:p w14:paraId="575AD79C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530E71F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C37A31E" w14:textId="0FB3DA26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/>
            <w:vAlign w:val="center"/>
          </w:tcPr>
          <w:p w14:paraId="2D79962F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2C834C49" w14:textId="4C8BF4B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</w:tbl>
    <w:p w14:paraId="36D0D146" w14:textId="4BE904DC" w:rsidR="00542585" w:rsidRDefault="00542585" w:rsidP="00542585">
      <w:pPr>
        <w:pStyle w:val="a3"/>
        <w:tabs>
          <w:tab w:val="left" w:pos="3665"/>
        </w:tabs>
        <w:spacing w:before="239"/>
        <w:ind w:left="140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20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531"/>
        <w:gridCol w:w="1249"/>
        <w:gridCol w:w="992"/>
      </w:tblGrid>
      <w:tr w:rsidR="00596C82" w14:paraId="12C4118D" w14:textId="77777777" w:rsidTr="00CA7E8E">
        <w:trPr>
          <w:trHeight w:val="373"/>
        </w:trPr>
        <w:tc>
          <w:tcPr>
            <w:tcW w:w="304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531" w:type="dxa"/>
            <w:shd w:val="clear" w:color="auto" w:fill="D9D9D9"/>
          </w:tcPr>
          <w:p w14:paraId="006ADCC6" w14:textId="77777777" w:rsidR="00596C82" w:rsidRDefault="00000000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249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992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>
        <w:trPr>
          <w:trHeight w:val="373"/>
        </w:trPr>
        <w:tc>
          <w:tcPr>
            <w:tcW w:w="3041" w:type="dxa"/>
          </w:tcPr>
          <w:p w14:paraId="06E1FC1F" w14:textId="7F745CF9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6216F9">
              <w:rPr>
                <w:rFonts w:hint="eastAsia"/>
              </w:rPr>
              <w:t>保險學</w:t>
            </w:r>
          </w:p>
        </w:tc>
        <w:tc>
          <w:tcPr>
            <w:tcW w:w="531" w:type="dxa"/>
          </w:tcPr>
          <w:p w14:paraId="2691DB56" w14:textId="2E1FAD4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4983890" w14:textId="6D165ABB" w:rsidR="00596C82" w:rsidRDefault="00DD2C2B">
            <w:pPr>
              <w:pStyle w:val="TableParagraph"/>
              <w:ind w:left="7"/>
            </w:pPr>
            <w:r>
              <w:rPr>
                <w:rFonts w:hint="eastAsia"/>
              </w:rPr>
              <w:t>黃西田</w:t>
            </w:r>
          </w:p>
        </w:tc>
        <w:tc>
          <w:tcPr>
            <w:tcW w:w="992" w:type="dxa"/>
          </w:tcPr>
          <w:p w14:paraId="1EBEC4FE" w14:textId="0AF9371E" w:rsidR="00596C82" w:rsidRDefault="00DD2C2B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1BC52E14" w14:textId="77777777">
        <w:trPr>
          <w:trHeight w:val="376"/>
        </w:trPr>
        <w:tc>
          <w:tcPr>
            <w:tcW w:w="3041" w:type="dxa"/>
          </w:tcPr>
          <w:p w14:paraId="3EBD1341" w14:textId="242449EA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財務報表分析</w:t>
            </w:r>
          </w:p>
        </w:tc>
        <w:tc>
          <w:tcPr>
            <w:tcW w:w="531" w:type="dxa"/>
          </w:tcPr>
          <w:p w14:paraId="76988245" w14:textId="2913CD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3CA9337" w14:textId="609E4E30" w:rsidR="00596C82" w:rsidRDefault="008D2EDF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邱忠榮</w:t>
            </w:r>
          </w:p>
        </w:tc>
        <w:tc>
          <w:tcPr>
            <w:tcW w:w="992" w:type="dxa"/>
          </w:tcPr>
          <w:p w14:paraId="1D7E9274" w14:textId="148F347D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3D49A2" w14:paraId="708AD45A" w14:textId="77777777">
        <w:trPr>
          <w:trHeight w:val="376"/>
        </w:trPr>
        <w:tc>
          <w:tcPr>
            <w:tcW w:w="3041" w:type="dxa"/>
          </w:tcPr>
          <w:p w14:paraId="5A5CCA22" w14:textId="125F1F0E" w:rsidR="003D49A2" w:rsidRPr="006216F9" w:rsidRDefault="003D49A2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個體經濟學(二)(</w:t>
            </w:r>
            <w:r w:rsidR="008D2EDF" w:rsidRPr="008D2EDF">
              <w:rPr>
                <w:rFonts w:hint="eastAsia"/>
              </w:rPr>
              <w:t>雙語授課</w:t>
            </w:r>
            <w:r w:rsidRPr="008D2EDF">
              <w:rPr>
                <w:rFonts w:hint="eastAsia"/>
              </w:rPr>
              <w:t>)</w:t>
            </w:r>
          </w:p>
        </w:tc>
        <w:tc>
          <w:tcPr>
            <w:tcW w:w="531" w:type="dxa"/>
          </w:tcPr>
          <w:p w14:paraId="34C36460" w14:textId="38237170" w:rsidR="003D49A2" w:rsidRDefault="003D49A2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6EE918A" w14:textId="0179D336" w:rsidR="003D49A2" w:rsidRDefault="003D49A2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92" w:type="dxa"/>
          </w:tcPr>
          <w:p w14:paraId="49522CBB" w14:textId="67C289F5" w:rsidR="003D49A2" w:rsidRDefault="003D49A2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3D49A2" w14:paraId="33EE5A95" w14:textId="77777777">
        <w:trPr>
          <w:trHeight w:val="376"/>
        </w:trPr>
        <w:tc>
          <w:tcPr>
            <w:tcW w:w="3041" w:type="dxa"/>
          </w:tcPr>
          <w:p w14:paraId="33603955" w14:textId="753560CD" w:rsidR="003D49A2" w:rsidRPr="006216F9" w:rsidRDefault="003D49A2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總體經濟學(二)</w:t>
            </w:r>
          </w:p>
        </w:tc>
        <w:tc>
          <w:tcPr>
            <w:tcW w:w="531" w:type="dxa"/>
          </w:tcPr>
          <w:p w14:paraId="0D8435B1" w14:textId="1BCF7FA7" w:rsidR="003D49A2" w:rsidRDefault="003D49A2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240C898A" w14:textId="6DD17DD6" w:rsidR="003D49A2" w:rsidRDefault="003D49A2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92" w:type="dxa"/>
          </w:tcPr>
          <w:p w14:paraId="10053C7E" w14:textId="7444C1EC" w:rsidR="003D49A2" w:rsidRDefault="003D49A2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31E66DF" w14:textId="77777777">
        <w:trPr>
          <w:trHeight w:val="373"/>
        </w:trPr>
        <w:tc>
          <w:tcPr>
            <w:tcW w:w="3041" w:type="dxa"/>
          </w:tcPr>
          <w:p w14:paraId="7685891B" w14:textId="4DE2F870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BF0B69">
              <w:rPr>
                <w:rFonts w:hint="eastAsia"/>
              </w:rPr>
              <w:t>金融行銷</w:t>
            </w:r>
          </w:p>
        </w:tc>
        <w:tc>
          <w:tcPr>
            <w:tcW w:w="531" w:type="dxa"/>
          </w:tcPr>
          <w:p w14:paraId="7BE9DAD3" w14:textId="77C90B4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57CC0F8" w14:textId="5ACBB15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陳淑惠</w:t>
            </w:r>
          </w:p>
        </w:tc>
        <w:tc>
          <w:tcPr>
            <w:tcW w:w="992" w:type="dxa"/>
          </w:tcPr>
          <w:p w14:paraId="2E03CEB9" w14:textId="11F38A07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343A70D4" w14:textId="77777777">
        <w:trPr>
          <w:trHeight w:val="376"/>
        </w:trPr>
        <w:tc>
          <w:tcPr>
            <w:tcW w:w="3041" w:type="dxa"/>
          </w:tcPr>
          <w:p w14:paraId="205D66C9" w14:textId="2A72C9EF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BF0B69">
              <w:rPr>
                <w:rFonts w:hint="eastAsia"/>
              </w:rPr>
              <w:t>國際金融</w:t>
            </w:r>
          </w:p>
        </w:tc>
        <w:tc>
          <w:tcPr>
            <w:tcW w:w="531" w:type="dxa"/>
          </w:tcPr>
          <w:p w14:paraId="3A3CE478" w14:textId="76C1818B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D1592F4" w14:textId="27E4245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92" w:type="dxa"/>
          </w:tcPr>
          <w:p w14:paraId="4FB37FCB" w14:textId="6835569F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168FCAF7" w14:textId="77777777">
        <w:trPr>
          <w:trHeight w:val="373"/>
        </w:trPr>
        <w:tc>
          <w:tcPr>
            <w:tcW w:w="3041" w:type="dxa"/>
          </w:tcPr>
          <w:p w14:paraId="253EC456" w14:textId="36E12053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財富管理</w:t>
            </w:r>
          </w:p>
        </w:tc>
        <w:tc>
          <w:tcPr>
            <w:tcW w:w="531" w:type="dxa"/>
          </w:tcPr>
          <w:p w14:paraId="73FEEBFC" w14:textId="3EF3433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5B00D19" w14:textId="3D517470" w:rsidR="00596C82" w:rsidRDefault="003D49A2">
            <w:pPr>
              <w:pStyle w:val="TableParagraph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</w:tcPr>
          <w:p w14:paraId="1DF336F3" w14:textId="7C5DAD65" w:rsidR="00596C82" w:rsidRDefault="00542585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59670A2" w14:textId="77777777">
        <w:trPr>
          <w:trHeight w:val="376"/>
        </w:trPr>
        <w:tc>
          <w:tcPr>
            <w:tcW w:w="3041" w:type="dxa"/>
          </w:tcPr>
          <w:p w14:paraId="256A3289" w14:textId="4BEBAFA8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時間數列</w:t>
            </w:r>
          </w:p>
        </w:tc>
        <w:tc>
          <w:tcPr>
            <w:tcW w:w="531" w:type="dxa"/>
          </w:tcPr>
          <w:p w14:paraId="76216C36" w14:textId="15676137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7B414787" w14:textId="44747D2C" w:rsidR="00596C82" w:rsidRDefault="003D49A2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12620640" w14:textId="1A001EE6" w:rsidR="00596C82" w:rsidRDefault="00542585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79A174E" w14:textId="77777777">
        <w:trPr>
          <w:trHeight w:val="373"/>
        </w:trPr>
        <w:tc>
          <w:tcPr>
            <w:tcW w:w="3041" w:type="dxa"/>
          </w:tcPr>
          <w:p w14:paraId="076BD737" w14:textId="2A5D0AF1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財金資料庫</w:t>
            </w:r>
          </w:p>
        </w:tc>
        <w:tc>
          <w:tcPr>
            <w:tcW w:w="531" w:type="dxa"/>
          </w:tcPr>
          <w:p w14:paraId="4F2BFCB8" w14:textId="3A093D98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658B1155" w14:textId="67D1A45A" w:rsidR="00596C82" w:rsidRDefault="003D49A2">
            <w:pPr>
              <w:pStyle w:val="TableParagraph"/>
              <w:ind w:left="7"/>
            </w:pPr>
            <w:r>
              <w:rPr>
                <w:rFonts w:hint="eastAsia"/>
              </w:rPr>
              <w:t>陳鴻崑</w:t>
            </w:r>
          </w:p>
        </w:tc>
        <w:tc>
          <w:tcPr>
            <w:tcW w:w="992" w:type="dxa"/>
          </w:tcPr>
          <w:p w14:paraId="2324D8B3" w14:textId="7F1FFEE2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66B9D09C" w14:textId="77777777">
        <w:trPr>
          <w:trHeight w:val="374"/>
        </w:trPr>
        <w:tc>
          <w:tcPr>
            <w:tcW w:w="3041" w:type="dxa"/>
          </w:tcPr>
          <w:p w14:paraId="4D7CE1BA" w14:textId="2820DC7E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金融機構管理</w:t>
            </w:r>
          </w:p>
        </w:tc>
        <w:tc>
          <w:tcPr>
            <w:tcW w:w="531" w:type="dxa"/>
          </w:tcPr>
          <w:p w14:paraId="4AEC86F8" w14:textId="0F8CB60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F02AF3C" w14:textId="19B2E9ED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路</w:t>
            </w:r>
            <w:r w:rsidR="009629B8">
              <w:rPr>
                <w:rFonts w:hint="eastAsia"/>
              </w:rPr>
              <w:t>祥</w:t>
            </w:r>
            <w:r>
              <w:rPr>
                <w:rFonts w:hint="eastAsia"/>
              </w:rPr>
              <w:t>琛</w:t>
            </w:r>
          </w:p>
        </w:tc>
        <w:tc>
          <w:tcPr>
            <w:tcW w:w="992" w:type="dxa"/>
          </w:tcPr>
          <w:p w14:paraId="55097427" w14:textId="4842434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473434" w14:paraId="39EC3567" w14:textId="77777777">
        <w:trPr>
          <w:trHeight w:val="374"/>
        </w:trPr>
        <w:tc>
          <w:tcPr>
            <w:tcW w:w="3041" w:type="dxa"/>
          </w:tcPr>
          <w:p w14:paraId="1D52B77E" w14:textId="49012212" w:rsidR="00473434" w:rsidRPr="006216F9" w:rsidRDefault="00473434">
            <w:pPr>
              <w:pStyle w:val="TableParagraph"/>
              <w:jc w:val="left"/>
              <w:rPr>
                <w:rFonts w:hint="eastAsia"/>
                <w:highlight w:val="yellow"/>
              </w:rPr>
            </w:pPr>
            <w:r w:rsidRPr="00473434">
              <w:rPr>
                <w:rFonts w:hint="eastAsia"/>
              </w:rPr>
              <w:t>財務工程</w:t>
            </w:r>
          </w:p>
        </w:tc>
        <w:tc>
          <w:tcPr>
            <w:tcW w:w="531" w:type="dxa"/>
          </w:tcPr>
          <w:p w14:paraId="09561F3D" w14:textId="4B84F942" w:rsidR="00473434" w:rsidRDefault="00473434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F91F0E" w14:textId="4D0791D1" w:rsidR="00473434" w:rsidRDefault="00473434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林蒼祥</w:t>
            </w:r>
          </w:p>
        </w:tc>
        <w:tc>
          <w:tcPr>
            <w:tcW w:w="992" w:type="dxa"/>
          </w:tcPr>
          <w:p w14:paraId="3B294942" w14:textId="4068DB9A" w:rsidR="00473434" w:rsidRDefault="00473434">
            <w:pPr>
              <w:pStyle w:val="TableParagraph"/>
              <w:ind w:left="7" w:right="5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</w:tr>
      <w:tr w:rsidR="00473434" w14:paraId="60F85F87" w14:textId="77777777">
        <w:trPr>
          <w:trHeight w:val="374"/>
        </w:trPr>
        <w:tc>
          <w:tcPr>
            <w:tcW w:w="3041" w:type="dxa"/>
          </w:tcPr>
          <w:p w14:paraId="4D315F9C" w14:textId="4165A49B" w:rsidR="00473434" w:rsidRPr="00473434" w:rsidRDefault="00473434">
            <w:pPr>
              <w:pStyle w:val="TableParagraph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金融實務與法規</w:t>
            </w:r>
          </w:p>
        </w:tc>
        <w:tc>
          <w:tcPr>
            <w:tcW w:w="531" w:type="dxa"/>
          </w:tcPr>
          <w:p w14:paraId="7A2DD256" w14:textId="7368A765" w:rsidR="00473434" w:rsidRDefault="00473434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AEB384F" w14:textId="28136554" w:rsidR="00473434" w:rsidRDefault="00473434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</w:tcPr>
          <w:p w14:paraId="3CDC0D56" w14:textId="32FE4577" w:rsidR="00473434" w:rsidRDefault="00473434">
            <w:pPr>
              <w:pStyle w:val="TableParagraph"/>
              <w:ind w:left="7" w:right="5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0CE187CF" w14:textId="77777777" w:rsidTr="00CA7E8E">
        <w:trPr>
          <w:trHeight w:val="376"/>
        </w:trPr>
        <w:tc>
          <w:tcPr>
            <w:tcW w:w="3041" w:type="dxa"/>
            <w:vAlign w:val="center"/>
          </w:tcPr>
          <w:p w14:paraId="0184E5B7" w14:textId="3D24D606" w:rsidR="00596C82" w:rsidRPr="006216F9" w:rsidRDefault="00DD2C2B" w:rsidP="00CA7E8E">
            <w:pPr>
              <w:pStyle w:val="TableParagraph"/>
              <w:spacing w:before="65"/>
              <w:jc w:val="both"/>
              <w:rPr>
                <w:highlight w:val="yellow"/>
              </w:rPr>
            </w:pPr>
            <w:r w:rsidRPr="008D2EDF">
              <w:rPr>
                <w:rFonts w:hint="eastAsia"/>
              </w:rPr>
              <w:t>財務風險實務</w:t>
            </w:r>
            <w:r w:rsidR="00CA7E8E" w:rsidRPr="008D2EDF">
              <w:rPr>
                <w:rFonts w:hint="eastAsia"/>
              </w:rPr>
              <w:t>*</w:t>
            </w:r>
          </w:p>
        </w:tc>
        <w:tc>
          <w:tcPr>
            <w:tcW w:w="531" w:type="dxa"/>
            <w:vAlign w:val="center"/>
          </w:tcPr>
          <w:p w14:paraId="626D4651" w14:textId="2430F5A7" w:rsidR="00596C82" w:rsidRDefault="00DD2C2B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  <w:vAlign w:val="center"/>
          </w:tcPr>
          <w:p w14:paraId="6FF1D10F" w14:textId="77777777" w:rsidR="00596C82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顧廣平</w:t>
            </w:r>
          </w:p>
          <w:p w14:paraId="152F6B0B" w14:textId="568E7360" w:rsidR="00CA7E8E" w:rsidRPr="00CA7E8E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92" w:type="dxa"/>
            <w:vAlign w:val="center"/>
          </w:tcPr>
          <w:p w14:paraId="572A4D3A" w14:textId="5E98D558" w:rsidR="00596C82" w:rsidRDefault="00542585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6D25C6D8" w14:textId="77777777">
        <w:trPr>
          <w:trHeight w:val="374"/>
        </w:trPr>
        <w:tc>
          <w:tcPr>
            <w:tcW w:w="3041" w:type="dxa"/>
          </w:tcPr>
          <w:p w14:paraId="4323CC97" w14:textId="270524D6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BF0B69">
              <w:rPr>
                <w:rFonts w:hint="eastAsia"/>
              </w:rPr>
              <w:t>證券投資實務</w:t>
            </w:r>
          </w:p>
        </w:tc>
        <w:tc>
          <w:tcPr>
            <w:tcW w:w="531" w:type="dxa"/>
          </w:tcPr>
          <w:p w14:paraId="4F6CA621" w14:textId="054CD4D9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2E21B3" w14:textId="76E6011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李沃牆</w:t>
            </w:r>
          </w:p>
        </w:tc>
        <w:tc>
          <w:tcPr>
            <w:tcW w:w="992" w:type="dxa"/>
          </w:tcPr>
          <w:p w14:paraId="02CF7E1D" w14:textId="5B1FABDD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01A2D2FA" w14:textId="77777777">
        <w:trPr>
          <w:trHeight w:val="376"/>
        </w:trPr>
        <w:tc>
          <w:tcPr>
            <w:tcW w:w="3041" w:type="dxa"/>
          </w:tcPr>
          <w:p w14:paraId="5D4A4208" w14:textId="59D682DE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證券交易法規理論與實務</w:t>
            </w:r>
          </w:p>
        </w:tc>
        <w:tc>
          <w:tcPr>
            <w:tcW w:w="531" w:type="dxa"/>
          </w:tcPr>
          <w:p w14:paraId="04D41D87" w14:textId="6F8E3F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87D77BE" w14:textId="602EA2A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</w:tcPr>
          <w:p w14:paraId="60679A99" w14:textId="57EB94E0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CE1565C" w14:textId="77777777" w:rsidTr="002A1D02">
        <w:trPr>
          <w:trHeight w:val="374"/>
        </w:trPr>
        <w:tc>
          <w:tcPr>
            <w:tcW w:w="3041" w:type="dxa"/>
            <w:shd w:val="clear" w:color="auto" w:fill="auto"/>
          </w:tcPr>
          <w:p w14:paraId="5E8469CE" w14:textId="31B7B14C" w:rsidR="00DD2C2B" w:rsidRPr="006216F9" w:rsidRDefault="00DD2C2B" w:rsidP="00DD2C2B">
            <w:pPr>
              <w:pStyle w:val="TableParagraph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財務風險控管</w:t>
            </w:r>
          </w:p>
        </w:tc>
        <w:tc>
          <w:tcPr>
            <w:tcW w:w="531" w:type="dxa"/>
          </w:tcPr>
          <w:p w14:paraId="18DBEB64" w14:textId="3F30AE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E21B51" w14:textId="0C120D4E" w:rsidR="00596C82" w:rsidRDefault="002A1D02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483ED0E9" w14:textId="593E3515" w:rsidR="00596C82" w:rsidRDefault="00542585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E46C476" w14:textId="77777777">
        <w:trPr>
          <w:trHeight w:val="373"/>
        </w:trPr>
        <w:tc>
          <w:tcPr>
            <w:tcW w:w="3041" w:type="dxa"/>
          </w:tcPr>
          <w:p w14:paraId="5BBAC77C" w14:textId="1E54E9FC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衍生性商品投資實務</w:t>
            </w:r>
          </w:p>
        </w:tc>
        <w:tc>
          <w:tcPr>
            <w:tcW w:w="531" w:type="dxa"/>
          </w:tcPr>
          <w:p w14:paraId="2783C580" w14:textId="49A040DF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053C9718" w14:textId="1D3EB9B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賴冠吉</w:t>
            </w:r>
          </w:p>
        </w:tc>
        <w:tc>
          <w:tcPr>
            <w:tcW w:w="992" w:type="dxa"/>
          </w:tcPr>
          <w:p w14:paraId="007D3429" w14:textId="2BF6070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2805387" w14:textId="77777777" w:rsidTr="00CA7E8E">
        <w:trPr>
          <w:trHeight w:val="374"/>
        </w:trPr>
        <w:tc>
          <w:tcPr>
            <w:tcW w:w="3041" w:type="dxa"/>
            <w:vAlign w:val="center"/>
          </w:tcPr>
          <w:p w14:paraId="5BEBCC37" w14:textId="363DD25F" w:rsidR="00596C82" w:rsidRPr="006216F9" w:rsidRDefault="00DD2C2B" w:rsidP="00CA7E8E">
            <w:pPr>
              <w:pStyle w:val="TableParagraph"/>
              <w:spacing w:before="27" w:line="229" w:lineRule="exact"/>
              <w:jc w:val="both"/>
              <w:rPr>
                <w:highlight w:val="yellow"/>
              </w:rPr>
            </w:pPr>
            <w:r w:rsidRPr="00473434">
              <w:rPr>
                <w:rFonts w:hint="eastAsia"/>
              </w:rPr>
              <w:t>公司理財</w:t>
            </w:r>
          </w:p>
        </w:tc>
        <w:tc>
          <w:tcPr>
            <w:tcW w:w="531" w:type="dxa"/>
            <w:vAlign w:val="center"/>
          </w:tcPr>
          <w:p w14:paraId="00064E20" w14:textId="23E58A79" w:rsidR="00596C82" w:rsidRDefault="00DD2C2B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0CEFC392" w14:textId="1BA6134F" w:rsidR="00596C82" w:rsidRDefault="003D49A2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  <w:vAlign w:val="center"/>
          </w:tcPr>
          <w:p w14:paraId="652E7661" w14:textId="01F1B777" w:rsidR="00596C82" w:rsidRDefault="00542585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>四</w:t>
            </w:r>
          </w:p>
        </w:tc>
      </w:tr>
      <w:tr w:rsidR="00596C82" w14:paraId="10308A64" w14:textId="77777777">
        <w:trPr>
          <w:trHeight w:val="345"/>
        </w:trPr>
        <w:tc>
          <w:tcPr>
            <w:tcW w:w="3041" w:type="dxa"/>
          </w:tcPr>
          <w:p w14:paraId="50114612" w14:textId="40B2C211" w:rsidR="00596C82" w:rsidRPr="006216F9" w:rsidRDefault="00DD2C2B">
            <w:pPr>
              <w:pStyle w:val="TableParagraph"/>
              <w:spacing w:before="60" w:line="265" w:lineRule="exact"/>
              <w:jc w:val="left"/>
              <w:rPr>
                <w:highlight w:val="yellow"/>
              </w:rPr>
            </w:pPr>
            <w:r w:rsidRPr="00BF0B69">
              <w:rPr>
                <w:rFonts w:hint="eastAsia"/>
              </w:rPr>
              <w:t>國際匯兌實務</w:t>
            </w:r>
          </w:p>
        </w:tc>
        <w:tc>
          <w:tcPr>
            <w:tcW w:w="531" w:type="dxa"/>
          </w:tcPr>
          <w:p w14:paraId="41BA0D2F" w14:textId="087CA312" w:rsidR="00596C82" w:rsidRDefault="00DD2C2B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998AC74" w14:textId="4E93383C" w:rsidR="00596C82" w:rsidRDefault="00CA7E8E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鄭富月</w:t>
            </w:r>
          </w:p>
        </w:tc>
        <w:tc>
          <w:tcPr>
            <w:tcW w:w="992" w:type="dxa"/>
          </w:tcPr>
          <w:p w14:paraId="111C9298" w14:textId="7719F766" w:rsidR="00596C82" w:rsidRDefault="00542585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D1162AF" w14:textId="77777777">
        <w:trPr>
          <w:trHeight w:val="376"/>
        </w:trPr>
        <w:tc>
          <w:tcPr>
            <w:tcW w:w="3041" w:type="dxa"/>
          </w:tcPr>
          <w:p w14:paraId="3139E882" w14:textId="7202EDEF" w:rsidR="00596C82" w:rsidRPr="008D2EDF" w:rsidRDefault="00DD2C2B">
            <w:pPr>
              <w:pStyle w:val="TableParagraph"/>
              <w:spacing w:before="65"/>
              <w:jc w:val="left"/>
            </w:pPr>
            <w:r w:rsidRPr="008D2EDF">
              <w:rPr>
                <w:rFonts w:hint="eastAsia"/>
              </w:rPr>
              <w:t>資產管理法令遵循</w:t>
            </w:r>
          </w:p>
        </w:tc>
        <w:tc>
          <w:tcPr>
            <w:tcW w:w="531" w:type="dxa"/>
          </w:tcPr>
          <w:p w14:paraId="15999653" w14:textId="3088935A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028B27D" w14:textId="10C8B316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吳金山</w:t>
            </w:r>
          </w:p>
        </w:tc>
        <w:tc>
          <w:tcPr>
            <w:tcW w:w="992" w:type="dxa"/>
          </w:tcPr>
          <w:p w14:paraId="7454320F" w14:textId="33A8D1A8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33B9CD5" w14:textId="77777777">
        <w:trPr>
          <w:trHeight w:val="374"/>
        </w:trPr>
        <w:tc>
          <w:tcPr>
            <w:tcW w:w="3041" w:type="dxa"/>
          </w:tcPr>
          <w:p w14:paraId="7F03A983" w14:textId="7AD96FC2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金融科技</w:t>
            </w:r>
          </w:p>
        </w:tc>
        <w:tc>
          <w:tcPr>
            <w:tcW w:w="531" w:type="dxa"/>
          </w:tcPr>
          <w:p w14:paraId="4A8B13E7" w14:textId="0289A4D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48774EF" w14:textId="3FA25163" w:rsidR="00CA7E8E" w:rsidRDefault="00CA7E8E" w:rsidP="00CA7E8E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6B9DE3DE" w14:textId="573BB12C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30999ED" w14:textId="77777777">
        <w:trPr>
          <w:trHeight w:val="373"/>
        </w:trPr>
        <w:tc>
          <w:tcPr>
            <w:tcW w:w="3041" w:type="dxa"/>
          </w:tcPr>
          <w:p w14:paraId="40FC617C" w14:textId="1B93E5A1" w:rsidR="00596C82" w:rsidRPr="006216F9" w:rsidRDefault="00DD2C2B">
            <w:pPr>
              <w:pStyle w:val="TableParagraph"/>
              <w:spacing w:before="56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風險管理</w:t>
            </w:r>
          </w:p>
        </w:tc>
        <w:tc>
          <w:tcPr>
            <w:tcW w:w="531" w:type="dxa"/>
          </w:tcPr>
          <w:p w14:paraId="2D349E2D" w14:textId="75846D1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6A4ECCD" w14:textId="61ACD24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101D671E" w14:textId="783E6143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21B5212F" w14:textId="77777777">
        <w:trPr>
          <w:trHeight w:val="376"/>
        </w:trPr>
        <w:tc>
          <w:tcPr>
            <w:tcW w:w="3041" w:type="dxa"/>
          </w:tcPr>
          <w:p w14:paraId="3263037F" w14:textId="4F93FCC7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金融創新</w:t>
            </w:r>
          </w:p>
        </w:tc>
        <w:tc>
          <w:tcPr>
            <w:tcW w:w="531" w:type="dxa"/>
          </w:tcPr>
          <w:p w14:paraId="1B89F648" w14:textId="745B0285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B9E527" w14:textId="21DC268B" w:rsidR="00596C82" w:rsidRDefault="00347081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92" w:type="dxa"/>
          </w:tcPr>
          <w:p w14:paraId="7498B719" w14:textId="5DEDE5E0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11BCF8EF" w14:textId="77777777">
        <w:trPr>
          <w:trHeight w:val="373"/>
        </w:trPr>
        <w:tc>
          <w:tcPr>
            <w:tcW w:w="3041" w:type="dxa"/>
          </w:tcPr>
          <w:p w14:paraId="3CC6DF84" w14:textId="014F3A24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財金軟體應用</w:t>
            </w:r>
          </w:p>
        </w:tc>
        <w:tc>
          <w:tcPr>
            <w:tcW w:w="531" w:type="dxa"/>
          </w:tcPr>
          <w:p w14:paraId="3479A3D2" w14:textId="627CAB5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98E731A" w14:textId="0CCD8924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28E26EAF" w14:textId="6C1340CB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47204B9" w14:textId="77777777">
        <w:trPr>
          <w:trHeight w:val="376"/>
        </w:trPr>
        <w:tc>
          <w:tcPr>
            <w:tcW w:w="3041" w:type="dxa"/>
          </w:tcPr>
          <w:p w14:paraId="19A695A2" w14:textId="72CBAA42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財務分析與投資</w:t>
            </w:r>
          </w:p>
        </w:tc>
        <w:tc>
          <w:tcPr>
            <w:tcW w:w="531" w:type="dxa"/>
          </w:tcPr>
          <w:p w14:paraId="26C73328" w14:textId="63C7032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3024E10" w14:textId="6CA1E43A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張玉中</w:t>
            </w:r>
          </w:p>
        </w:tc>
        <w:tc>
          <w:tcPr>
            <w:tcW w:w="992" w:type="dxa"/>
          </w:tcPr>
          <w:p w14:paraId="4A798F0F" w14:textId="731DA936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FEB47F6" w14:textId="77777777">
        <w:trPr>
          <w:trHeight w:val="373"/>
        </w:trPr>
        <w:tc>
          <w:tcPr>
            <w:tcW w:w="3041" w:type="dxa"/>
          </w:tcPr>
          <w:p w14:paraId="152BF19F" w14:textId="69925343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不動產投資實務</w:t>
            </w:r>
          </w:p>
        </w:tc>
        <w:tc>
          <w:tcPr>
            <w:tcW w:w="531" w:type="dxa"/>
          </w:tcPr>
          <w:p w14:paraId="51E10E05" w14:textId="64D0A60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1E3A491" w14:textId="3EA7E67A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蔡鎤銘</w:t>
            </w:r>
          </w:p>
        </w:tc>
        <w:tc>
          <w:tcPr>
            <w:tcW w:w="992" w:type="dxa"/>
          </w:tcPr>
          <w:p w14:paraId="552D24D8" w14:textId="71CF3260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BC27591" w14:textId="77777777">
        <w:trPr>
          <w:trHeight w:val="374"/>
        </w:trPr>
        <w:tc>
          <w:tcPr>
            <w:tcW w:w="3041" w:type="dxa"/>
          </w:tcPr>
          <w:p w14:paraId="40348BDF" w14:textId="59F81A75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商用程式設計</w:t>
            </w:r>
          </w:p>
        </w:tc>
        <w:tc>
          <w:tcPr>
            <w:tcW w:w="531" w:type="dxa"/>
          </w:tcPr>
          <w:p w14:paraId="3AE6CC3E" w14:textId="337DBFCB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3364562" w14:textId="0F1006D9" w:rsidR="00596C82" w:rsidRDefault="00473434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92" w:type="dxa"/>
          </w:tcPr>
          <w:p w14:paraId="141098CC" w14:textId="7E50D204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3DA80E2" w14:textId="77777777">
        <w:trPr>
          <w:trHeight w:val="376"/>
        </w:trPr>
        <w:tc>
          <w:tcPr>
            <w:tcW w:w="3041" w:type="dxa"/>
          </w:tcPr>
          <w:p w14:paraId="4E252300" w14:textId="3244CC2D" w:rsidR="00596C82" w:rsidRPr="008D2EDF" w:rsidRDefault="00DD2C2B">
            <w:pPr>
              <w:pStyle w:val="TableParagraph"/>
              <w:spacing w:before="65"/>
              <w:jc w:val="left"/>
            </w:pPr>
            <w:r w:rsidRPr="008D2EDF">
              <w:rPr>
                <w:rFonts w:hint="eastAsia"/>
              </w:rPr>
              <w:t>基礎金融市場實務</w:t>
            </w:r>
            <w:r w:rsidR="00CA7E8E" w:rsidRPr="008D2EDF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01BCA35A" w14:textId="7A33AE8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3CD359D6" w14:textId="70E342F8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132A2BAE" w14:textId="60086220" w:rsidR="00596C82" w:rsidRDefault="00542585">
            <w:pPr>
              <w:pStyle w:val="TableParagraph"/>
              <w:spacing w:before="65"/>
              <w:ind w:left="7" w:right="5"/>
            </w:pPr>
            <w:r w:rsidRPr="00542585">
              <w:rPr>
                <w:rFonts w:hint="eastAsia"/>
              </w:rPr>
              <w:t>四</w:t>
            </w:r>
          </w:p>
        </w:tc>
      </w:tr>
      <w:tr w:rsidR="00596C82" w14:paraId="59937417" w14:textId="77777777">
        <w:trPr>
          <w:trHeight w:val="374"/>
        </w:trPr>
        <w:tc>
          <w:tcPr>
            <w:tcW w:w="3041" w:type="dxa"/>
          </w:tcPr>
          <w:p w14:paraId="008F53AB" w14:textId="4E62BE21" w:rsidR="00596C82" w:rsidRPr="006216F9" w:rsidRDefault="00DD2C2B">
            <w:pPr>
              <w:pStyle w:val="TableParagraph"/>
              <w:jc w:val="left"/>
              <w:rPr>
                <w:highlight w:val="yellow"/>
              </w:rPr>
            </w:pPr>
            <w:r w:rsidRPr="008D2EDF">
              <w:rPr>
                <w:rFonts w:hint="eastAsia"/>
              </w:rPr>
              <w:t>金融市場實務</w:t>
            </w:r>
            <w:r w:rsidR="00CA7E8E" w:rsidRPr="008D2EDF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15897A60" w14:textId="2BBA69F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562871A4" w14:textId="58B2F006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林允永</w:t>
            </w:r>
          </w:p>
        </w:tc>
        <w:tc>
          <w:tcPr>
            <w:tcW w:w="992" w:type="dxa"/>
          </w:tcPr>
          <w:p w14:paraId="689C91D5" w14:textId="3CA947E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7ECA5B82" w14:textId="77777777">
        <w:trPr>
          <w:trHeight w:val="376"/>
        </w:trPr>
        <w:tc>
          <w:tcPr>
            <w:tcW w:w="3041" w:type="dxa"/>
          </w:tcPr>
          <w:p w14:paraId="08D97CC9" w14:textId="28C9F156" w:rsidR="00596C82" w:rsidRPr="006216F9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473434">
              <w:rPr>
                <w:rFonts w:hint="eastAsia"/>
              </w:rPr>
              <w:t>產業分析研究</w:t>
            </w:r>
          </w:p>
        </w:tc>
        <w:tc>
          <w:tcPr>
            <w:tcW w:w="531" w:type="dxa"/>
          </w:tcPr>
          <w:p w14:paraId="1A94EA1D" w14:textId="297F561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DE60BC3" w14:textId="7096765E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92" w:type="dxa"/>
          </w:tcPr>
          <w:p w14:paraId="5D5E1EA4" w14:textId="741F8BC7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428AD782" w:rsidR="00596C82" w:rsidRDefault="00000000">
      <w:pPr>
        <w:spacing w:line="289" w:lineRule="exact"/>
        <w:ind w:left="139"/>
      </w:pPr>
      <w:r>
        <w:rPr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</w:p>
    <w:p w14:paraId="0ECEAE0C" w14:textId="77777777" w:rsidR="00542585" w:rsidRDefault="00542585" w:rsidP="00542585">
      <w:pPr>
        <w:spacing w:line="292" w:lineRule="exact"/>
      </w:pPr>
    </w:p>
    <w:p w14:paraId="222C8034" w14:textId="1D885B43" w:rsidR="00542585" w:rsidRDefault="00542585" w:rsidP="00542585">
      <w:pPr>
        <w:spacing w:line="292" w:lineRule="exact"/>
      </w:pPr>
      <w:r>
        <w:rPr>
          <w:rFonts w:hint="eastAsia"/>
        </w:rPr>
        <w:t>校 訂 必 修： 2</w:t>
      </w:r>
      <w:r w:rsidR="00AC2EBB">
        <w:rPr>
          <w:rFonts w:hint="eastAsia"/>
        </w:rPr>
        <w:t>6</w:t>
      </w:r>
      <w:r>
        <w:rPr>
          <w:rFonts w:hint="eastAsia"/>
        </w:rPr>
        <w:t xml:space="preserve"> 學 分</w:t>
      </w:r>
    </w:p>
    <w:p w14:paraId="3492BF45" w14:textId="06D0DCEC" w:rsidR="00542585" w:rsidRDefault="00542585" w:rsidP="00542585">
      <w:pPr>
        <w:spacing w:line="292" w:lineRule="exact"/>
      </w:pPr>
      <w:r>
        <w:rPr>
          <w:rFonts w:hint="eastAsia"/>
        </w:rPr>
        <w:t>系 訂 必 修： 60 學 分</w:t>
      </w:r>
    </w:p>
    <w:p w14:paraId="7560D1C4" w14:textId="3365C5C2" w:rsidR="00542585" w:rsidRDefault="00542585" w:rsidP="00542585">
      <w:pPr>
        <w:spacing w:line="292" w:lineRule="exact"/>
      </w:pPr>
      <w:r>
        <w:rPr>
          <w:rFonts w:hint="eastAsia"/>
        </w:rPr>
        <w:t>系 訂 選 修： 20 學 分</w:t>
      </w:r>
    </w:p>
    <w:p w14:paraId="63CB346A" w14:textId="33E69A54" w:rsidR="00542585" w:rsidRDefault="00542585" w:rsidP="00542585">
      <w:pPr>
        <w:spacing w:line="292" w:lineRule="exact"/>
      </w:pPr>
      <w:r>
        <w:rPr>
          <w:rFonts w:hint="eastAsia"/>
        </w:rPr>
        <w:t>自 由 選 修： 2</w:t>
      </w:r>
      <w:r w:rsidR="00AC2EBB">
        <w:rPr>
          <w:rFonts w:hint="eastAsia"/>
        </w:rPr>
        <w:t>2</w:t>
      </w:r>
      <w:r>
        <w:rPr>
          <w:rFonts w:hint="eastAsia"/>
        </w:rPr>
        <w:t xml:space="preserve"> 學 分</w:t>
      </w:r>
    </w:p>
    <w:p w14:paraId="0F49EB95" w14:textId="04EF3CEC" w:rsidR="00542585" w:rsidRDefault="00542585" w:rsidP="00542585">
      <w:pPr>
        <w:spacing w:line="292" w:lineRule="exact"/>
        <w:rPr>
          <w:b/>
          <w:bCs/>
        </w:rPr>
      </w:pPr>
      <w:r w:rsidRPr="00542585">
        <w:rPr>
          <w:rFonts w:hint="eastAsia"/>
          <w:b/>
          <w:bCs/>
        </w:rPr>
        <w:t xml:space="preserve">【 合 計 128 學 分 </w:t>
      </w:r>
      <w:r w:rsidRPr="00542585">
        <w:rPr>
          <w:b/>
          <w:bCs/>
        </w:rPr>
        <w:t>】</w:t>
      </w:r>
    </w:p>
    <w:p w14:paraId="7FEBF805" w14:textId="77777777" w:rsidR="00542585" w:rsidRDefault="00542585" w:rsidP="00542585">
      <w:pPr>
        <w:spacing w:line="292" w:lineRule="exact"/>
        <w:rPr>
          <w:b/>
          <w:bCs/>
        </w:rPr>
      </w:pP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通識核心課程「未來學</w:t>
      </w:r>
      <w:r>
        <w:t>」</w:t>
      </w:r>
      <w:r>
        <w:rPr>
          <w:rFonts w:hint="eastAsia"/>
        </w:rPr>
        <w:t>學門中之「經濟未來</w:t>
      </w:r>
      <w:r>
        <w:t>」</w:t>
      </w:r>
      <w:r>
        <w:rPr>
          <w:rFonts w:hint="eastAsia"/>
        </w:rPr>
        <w:t>不承認為本系畢業學分</w:t>
      </w:r>
    </w:p>
    <w:p w14:paraId="103FD7C5" w14:textId="3B04498B" w:rsidR="00542585" w:rsidRP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通識核心課程「社會分析</w:t>
      </w:r>
      <w:r>
        <w:t>」</w:t>
      </w:r>
      <w:r>
        <w:rPr>
          <w:rFonts w:hint="eastAsia"/>
        </w:rPr>
        <w:t>學門中之「經濟學概論</w:t>
      </w:r>
      <w:r>
        <w:t>」</w:t>
      </w:r>
      <w:r>
        <w:rPr>
          <w:rFonts w:hint="eastAsia"/>
        </w:rPr>
        <w:t>不承認為本系畢業學分</w:t>
      </w:r>
    </w:p>
    <w:sectPr w:rsidR="00542585" w:rsidRPr="00542585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65AD" w14:textId="77777777" w:rsidR="001D56AD" w:rsidRDefault="001D56AD" w:rsidP="004806CE">
      <w:r>
        <w:separator/>
      </w:r>
    </w:p>
  </w:endnote>
  <w:endnote w:type="continuationSeparator" w:id="0">
    <w:p w14:paraId="01F24E9C" w14:textId="77777777" w:rsidR="001D56AD" w:rsidRDefault="001D56AD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CB37A" w14:textId="77777777" w:rsidR="001D56AD" w:rsidRDefault="001D56AD" w:rsidP="004806CE">
      <w:r>
        <w:separator/>
      </w:r>
    </w:p>
  </w:footnote>
  <w:footnote w:type="continuationSeparator" w:id="0">
    <w:p w14:paraId="66DD4EA2" w14:textId="77777777" w:rsidR="001D56AD" w:rsidRDefault="001D56AD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1D56AD"/>
    <w:rsid w:val="002A1D02"/>
    <w:rsid w:val="00347081"/>
    <w:rsid w:val="003D49A2"/>
    <w:rsid w:val="00456B53"/>
    <w:rsid w:val="00473434"/>
    <w:rsid w:val="004806CE"/>
    <w:rsid w:val="00542585"/>
    <w:rsid w:val="00596C82"/>
    <w:rsid w:val="006216F9"/>
    <w:rsid w:val="006512D3"/>
    <w:rsid w:val="006952E8"/>
    <w:rsid w:val="006E4E90"/>
    <w:rsid w:val="00757AC5"/>
    <w:rsid w:val="007B6EB2"/>
    <w:rsid w:val="008A1F38"/>
    <w:rsid w:val="008D2EDF"/>
    <w:rsid w:val="00937B58"/>
    <w:rsid w:val="009629B8"/>
    <w:rsid w:val="00A452A9"/>
    <w:rsid w:val="00AC2EBB"/>
    <w:rsid w:val="00B16721"/>
    <w:rsid w:val="00BF0B69"/>
    <w:rsid w:val="00CA7E8E"/>
    <w:rsid w:val="00CB6006"/>
    <w:rsid w:val="00CB634A"/>
    <w:rsid w:val="00CE71CF"/>
    <w:rsid w:val="00D01CDB"/>
    <w:rsid w:val="00D21ED7"/>
    <w:rsid w:val="00D77561"/>
    <w:rsid w:val="00DD2C2B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293</Words>
  <Characters>1675</Characters>
  <Application>Microsoft Office Word</Application>
  <DocSecurity>0</DocSecurity>
  <Lines>13</Lines>
  <Paragraphs>3</Paragraphs>
  <ScaleCrop>false</ScaleCrop>
  <Company>淡江歷史學系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7</cp:revision>
  <dcterms:created xsi:type="dcterms:W3CDTF">2025-06-09T06:21:00Z</dcterms:created>
  <dcterms:modified xsi:type="dcterms:W3CDTF">2025-06-13T01:26:00Z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